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60052" w14:textId="3C4C2929" w:rsidR="009A087C" w:rsidRPr="00AB099B" w:rsidRDefault="004D75BC" w:rsidP="7154D55B">
      <w:pPr>
        <w:pStyle w:val="ListParagraph"/>
        <w:rPr>
          <w:rFonts w:cs="Times New Roman"/>
          <w:sz w:val="22"/>
        </w:rPr>
      </w:pPr>
      <w:r w:rsidRPr="7154D55B">
        <w:rPr>
          <w:rFonts w:cs="Times New Roman"/>
          <w:sz w:val="22"/>
        </w:rPr>
        <w:t>RMK metsa</w:t>
      </w:r>
      <w:r w:rsidR="00A55107" w:rsidRPr="7154D55B">
        <w:rPr>
          <w:rFonts w:cs="Times New Roman"/>
          <w:sz w:val="22"/>
        </w:rPr>
        <w:t>osakonnale</w:t>
      </w:r>
    </w:p>
    <w:p w14:paraId="53173BD4" w14:textId="77777777" w:rsidR="009A087C" w:rsidRPr="00AB099B" w:rsidRDefault="000C3F88" w:rsidP="00EF2501">
      <w:pPr>
        <w:pStyle w:val="ListParagraph"/>
        <w:rPr>
          <w:rFonts w:cs="Times New Roman"/>
          <w:sz w:val="22"/>
        </w:rPr>
      </w:pPr>
      <w:hyperlink r:id="rId8" w:history="1">
        <w:r w:rsidR="009A087C" w:rsidRPr="00AB099B">
          <w:rPr>
            <w:rStyle w:val="Hyperlink"/>
            <w:rFonts w:cs="Times New Roman"/>
            <w:sz w:val="22"/>
          </w:rPr>
          <w:t>rmk@rmk.ee</w:t>
        </w:r>
      </w:hyperlink>
    </w:p>
    <w:p w14:paraId="0543FDF9" w14:textId="6C050285" w:rsidR="00EF2501" w:rsidRPr="00074AA3" w:rsidRDefault="00074AA3" w:rsidP="000C3F88">
      <w:pPr>
        <w:pStyle w:val="ListParagraph"/>
        <w:jc w:val="center"/>
        <w:rPr>
          <w:rFonts w:cs="Times New Roman"/>
          <w:sz w:val="22"/>
        </w:rPr>
      </w:pPr>
      <w:r>
        <w:rPr>
          <w:rFonts w:cs="Times New Roman"/>
          <w:sz w:val="22"/>
        </w:rPr>
        <w:t xml:space="preserve">                                                                                                        </w:t>
      </w:r>
      <w:r w:rsidR="00DD28B9">
        <w:rPr>
          <w:rFonts w:cs="Times New Roman"/>
          <w:sz w:val="22"/>
        </w:rPr>
        <w:t>1</w:t>
      </w:r>
      <w:r w:rsidR="007543BB">
        <w:rPr>
          <w:rFonts w:cs="Times New Roman"/>
          <w:sz w:val="22"/>
        </w:rPr>
        <w:t>7</w:t>
      </w:r>
      <w:r w:rsidR="00DD28B9">
        <w:rPr>
          <w:rFonts w:cs="Times New Roman"/>
          <w:sz w:val="22"/>
        </w:rPr>
        <w:t>.09</w:t>
      </w:r>
      <w:r w:rsidR="004E670F">
        <w:rPr>
          <w:rFonts w:cs="Times New Roman"/>
          <w:sz w:val="22"/>
        </w:rPr>
        <w:t>.</w:t>
      </w:r>
      <w:r w:rsidR="2C5B3D7F" w:rsidRPr="731C2424">
        <w:rPr>
          <w:rFonts w:cs="Times New Roman"/>
          <w:sz w:val="22"/>
        </w:rPr>
        <w:t>20</w:t>
      </w:r>
      <w:r w:rsidR="00DD28B9">
        <w:rPr>
          <w:rFonts w:cs="Times New Roman"/>
          <w:sz w:val="22"/>
        </w:rPr>
        <w:t>24</w:t>
      </w:r>
      <w:r>
        <w:rPr>
          <w:rFonts w:cs="Times New Roman"/>
          <w:sz w:val="22"/>
        </w:rPr>
        <w:t xml:space="preserve"> </w:t>
      </w:r>
      <w:r w:rsidRPr="00074AA3">
        <w:rPr>
          <w:rFonts w:cs="Times New Roman"/>
          <w:sz w:val="22"/>
        </w:rPr>
        <w:t xml:space="preserve">nr </w:t>
      </w:r>
      <w:r w:rsidRPr="000C3F88">
        <w:rPr>
          <w:rFonts w:cs="Times New Roman"/>
          <w:color w:val="000000"/>
          <w:sz w:val="22"/>
          <w:shd w:val="clear" w:color="auto" w:fill="FFFFFF"/>
        </w:rPr>
        <w:t>TJ-JUH-4/27</w:t>
      </w:r>
    </w:p>
    <w:p w14:paraId="1C72E73E" w14:textId="77777777" w:rsidR="00EF2501" w:rsidRPr="00AB099B" w:rsidRDefault="00EF2501" w:rsidP="00EF2501">
      <w:pPr>
        <w:pStyle w:val="ListParagraph"/>
        <w:jc w:val="right"/>
        <w:rPr>
          <w:rFonts w:cs="Times New Roman"/>
          <w:sz w:val="22"/>
        </w:rPr>
      </w:pPr>
    </w:p>
    <w:p w14:paraId="7F1DE852" w14:textId="77777777" w:rsidR="00EF2501" w:rsidRPr="00AB099B" w:rsidRDefault="00EF2501" w:rsidP="00EF2501">
      <w:pPr>
        <w:pStyle w:val="ListParagraph"/>
        <w:jc w:val="center"/>
        <w:rPr>
          <w:rFonts w:cs="Times New Roman"/>
          <w:b/>
          <w:sz w:val="22"/>
        </w:rPr>
      </w:pPr>
      <w:r w:rsidRPr="00AB099B">
        <w:rPr>
          <w:rFonts w:cs="Times New Roman"/>
          <w:b/>
          <w:sz w:val="22"/>
        </w:rPr>
        <w:t>TAOTLUS</w:t>
      </w:r>
    </w:p>
    <w:p w14:paraId="396697D6" w14:textId="77777777" w:rsidR="00EF2501" w:rsidRPr="00AB099B" w:rsidRDefault="00EF2501" w:rsidP="00EF2501">
      <w:pPr>
        <w:pStyle w:val="ListParagraph"/>
        <w:jc w:val="center"/>
        <w:rPr>
          <w:rFonts w:cs="Times New Roman"/>
          <w:sz w:val="22"/>
        </w:rPr>
      </w:pPr>
      <w:r w:rsidRPr="00AB099B">
        <w:rPr>
          <w:rFonts w:cs="Times New Roman"/>
          <w:sz w:val="22"/>
        </w:rPr>
        <w:t>RMK VALDUSES OLEVALE HOONESTAMATA KINNISASJALE REAALSERVITUUDI VÕI ISIKLIKU KASUTUSÕIGUSE SEADMISEKS</w:t>
      </w:r>
    </w:p>
    <w:p w14:paraId="2FDBC4EF" w14:textId="77777777" w:rsidR="00EF2501" w:rsidRPr="00AB099B" w:rsidRDefault="00EF2501" w:rsidP="00EF2501">
      <w:pPr>
        <w:pStyle w:val="ListParagraph"/>
        <w:rPr>
          <w:rFonts w:cs="Times New Roman"/>
          <w:sz w:val="22"/>
        </w:rPr>
      </w:pPr>
    </w:p>
    <w:p w14:paraId="1D1ED6A6" w14:textId="77777777" w:rsidR="00EF2501" w:rsidRPr="00AB099B" w:rsidRDefault="00EF2501" w:rsidP="00EF2501">
      <w:pPr>
        <w:pStyle w:val="ListParagraph"/>
        <w:rPr>
          <w:rFonts w:cs="Times New Roman"/>
          <w:b/>
          <w:sz w:val="22"/>
        </w:rPr>
      </w:pPr>
      <w:r w:rsidRPr="00AB099B">
        <w:rPr>
          <w:rFonts w:cs="Times New Roman"/>
          <w:b/>
          <w:sz w:val="22"/>
        </w:rPr>
        <w:t>ANDMED TAOTLEJA KOHTA</w:t>
      </w:r>
    </w:p>
    <w:tbl>
      <w:tblPr>
        <w:tblStyle w:val="TableGrid"/>
        <w:tblW w:w="0" w:type="auto"/>
        <w:tblInd w:w="720" w:type="dxa"/>
        <w:tblLook w:val="04A0" w:firstRow="1" w:lastRow="0" w:firstColumn="1" w:lastColumn="0" w:noHBand="0" w:noVBand="1"/>
      </w:tblPr>
      <w:tblGrid>
        <w:gridCol w:w="4154"/>
        <w:gridCol w:w="4188"/>
      </w:tblGrid>
      <w:tr w:rsidR="00EF2501" w:rsidRPr="00AB099B" w14:paraId="3D42F966" w14:textId="77777777" w:rsidTr="731C2424">
        <w:tc>
          <w:tcPr>
            <w:tcW w:w="4298" w:type="dxa"/>
          </w:tcPr>
          <w:p w14:paraId="431D5F45" w14:textId="32EF4816" w:rsidR="00EF2501" w:rsidRPr="00AB099B" w:rsidRDefault="00EF2501" w:rsidP="00347426">
            <w:pPr>
              <w:pStyle w:val="ListParagraph"/>
              <w:ind w:left="0"/>
              <w:rPr>
                <w:rFonts w:cs="Times New Roman"/>
                <w:sz w:val="22"/>
              </w:rPr>
            </w:pPr>
            <w:r w:rsidRPr="00AB099B">
              <w:rPr>
                <w:rFonts w:cs="Times New Roman"/>
                <w:sz w:val="22"/>
              </w:rPr>
              <w:t>Taotleja nimi:</w:t>
            </w:r>
            <w:r w:rsidR="00866662" w:rsidRPr="00AB099B">
              <w:rPr>
                <w:rFonts w:cs="Times New Roman"/>
                <w:sz w:val="22"/>
              </w:rPr>
              <w:t xml:space="preserve"> </w:t>
            </w:r>
            <w:r w:rsidR="00D116F8" w:rsidRPr="00D116F8">
              <w:rPr>
                <w:rFonts w:cs="Times New Roman"/>
                <w:b/>
                <w:bCs/>
                <w:sz w:val="22"/>
              </w:rPr>
              <w:t>Enefit Wind Purtse AS</w:t>
            </w:r>
          </w:p>
          <w:p w14:paraId="58DCA00C" w14:textId="77777777" w:rsidR="00EF2501" w:rsidRPr="00AB099B" w:rsidRDefault="00EF2501" w:rsidP="00347426">
            <w:pPr>
              <w:pStyle w:val="ListParagraph"/>
              <w:ind w:left="0"/>
              <w:rPr>
                <w:rFonts w:cs="Times New Roman"/>
                <w:sz w:val="22"/>
              </w:rPr>
            </w:pPr>
          </w:p>
          <w:p w14:paraId="22F4DF3A" w14:textId="77777777" w:rsidR="00EF2501" w:rsidRPr="00AB099B" w:rsidRDefault="00EF2501" w:rsidP="00347426">
            <w:pPr>
              <w:pStyle w:val="ListParagraph"/>
              <w:ind w:left="0"/>
              <w:rPr>
                <w:rFonts w:cs="Times New Roman"/>
                <w:sz w:val="22"/>
              </w:rPr>
            </w:pPr>
          </w:p>
        </w:tc>
        <w:tc>
          <w:tcPr>
            <w:tcW w:w="4270" w:type="dxa"/>
          </w:tcPr>
          <w:p w14:paraId="27247902" w14:textId="2BC397B1" w:rsidR="00EF2501" w:rsidRPr="00AB099B" w:rsidRDefault="00EF2501" w:rsidP="00347426">
            <w:pPr>
              <w:pStyle w:val="ListParagraph"/>
              <w:ind w:left="0"/>
              <w:rPr>
                <w:rFonts w:cs="Times New Roman"/>
                <w:sz w:val="22"/>
              </w:rPr>
            </w:pPr>
            <w:r w:rsidRPr="00AB099B">
              <w:rPr>
                <w:rFonts w:cs="Times New Roman"/>
                <w:sz w:val="22"/>
              </w:rPr>
              <w:t>Registrikood/isikukood:</w:t>
            </w:r>
            <w:r w:rsidR="003D67A2" w:rsidRPr="003D67A2">
              <w:t xml:space="preserve"> </w:t>
            </w:r>
            <w:hyperlink r:id="rId9" w:tgtFrame="_blank" w:history="1">
              <w:r w:rsidR="003D67A2" w:rsidRPr="003D67A2">
                <w:rPr>
                  <w:rStyle w:val="Hyperlink"/>
                  <w:rFonts w:cs="Times New Roman"/>
                  <w:sz w:val="22"/>
                </w:rPr>
                <w:t>11119419</w:t>
              </w:r>
            </w:hyperlink>
          </w:p>
        </w:tc>
      </w:tr>
      <w:tr w:rsidR="00EF2501" w:rsidRPr="00AB099B" w14:paraId="1A9A30F9" w14:textId="77777777" w:rsidTr="731C2424">
        <w:tc>
          <w:tcPr>
            <w:tcW w:w="8568" w:type="dxa"/>
            <w:gridSpan w:val="2"/>
          </w:tcPr>
          <w:p w14:paraId="7692DE60" w14:textId="77777777" w:rsidR="007F6AB9" w:rsidRPr="00AB099B" w:rsidRDefault="00EF2501" w:rsidP="007F6AB9">
            <w:pPr>
              <w:pStyle w:val="ListParagraph"/>
              <w:ind w:left="0"/>
              <w:rPr>
                <w:rFonts w:cs="Times New Roman"/>
                <w:sz w:val="22"/>
              </w:rPr>
            </w:pPr>
            <w:r w:rsidRPr="00AB099B">
              <w:rPr>
                <w:rFonts w:cs="Times New Roman"/>
                <w:sz w:val="22"/>
              </w:rPr>
              <w:t>Aadress:</w:t>
            </w:r>
            <w:r w:rsidR="007F6AB9" w:rsidRPr="00AB099B">
              <w:rPr>
                <w:rFonts w:cs="Times New Roman"/>
                <w:sz w:val="22"/>
              </w:rPr>
              <w:t xml:space="preserve"> Lelle tn 22, Tallinn, 11318</w:t>
            </w:r>
          </w:p>
          <w:p w14:paraId="4D669652" w14:textId="7B6A04CE" w:rsidR="00EF2501" w:rsidRPr="00AB099B" w:rsidRDefault="00EF2501" w:rsidP="00347426">
            <w:pPr>
              <w:pStyle w:val="ListParagraph"/>
              <w:ind w:left="0"/>
              <w:rPr>
                <w:rFonts w:cs="Times New Roman"/>
                <w:sz w:val="22"/>
              </w:rPr>
            </w:pPr>
          </w:p>
          <w:p w14:paraId="73A1A094" w14:textId="77777777" w:rsidR="00EF2501" w:rsidRPr="00AB099B" w:rsidRDefault="00EF2501" w:rsidP="00347426">
            <w:pPr>
              <w:pStyle w:val="ListParagraph"/>
              <w:ind w:left="0"/>
              <w:rPr>
                <w:rFonts w:cs="Times New Roman"/>
                <w:sz w:val="22"/>
              </w:rPr>
            </w:pPr>
          </w:p>
        </w:tc>
      </w:tr>
      <w:tr w:rsidR="00EF2501" w:rsidRPr="00AB099B" w14:paraId="4F2542F9" w14:textId="77777777" w:rsidTr="731C2424">
        <w:tc>
          <w:tcPr>
            <w:tcW w:w="8568" w:type="dxa"/>
            <w:gridSpan w:val="2"/>
          </w:tcPr>
          <w:p w14:paraId="285586D1" w14:textId="10FB938A" w:rsidR="00EF2501" w:rsidRPr="00AB099B" w:rsidRDefault="00EF2501" w:rsidP="731C2424">
            <w:pPr>
              <w:pStyle w:val="ListParagraph"/>
              <w:ind w:left="0"/>
              <w:rPr>
                <w:rFonts w:cs="Times New Roman"/>
                <w:sz w:val="22"/>
              </w:rPr>
            </w:pPr>
            <w:r w:rsidRPr="731C2424">
              <w:rPr>
                <w:rFonts w:cs="Times New Roman"/>
                <w:sz w:val="22"/>
              </w:rPr>
              <w:t>Kontaktisik</w:t>
            </w:r>
            <w:r w:rsidR="37938740" w:rsidRPr="731C2424">
              <w:rPr>
                <w:rFonts w:cs="Times New Roman"/>
                <w:sz w:val="22"/>
              </w:rPr>
              <w:t>ud</w:t>
            </w:r>
            <w:r w:rsidRPr="731C2424">
              <w:rPr>
                <w:rFonts w:cs="Times New Roman"/>
                <w:sz w:val="22"/>
              </w:rPr>
              <w:t>:</w:t>
            </w:r>
            <w:r w:rsidR="00BE097F">
              <w:rPr>
                <w:rFonts w:cs="Times New Roman"/>
                <w:sz w:val="22"/>
              </w:rPr>
              <w:t xml:space="preserve"> </w:t>
            </w:r>
            <w:r w:rsidR="37938740" w:rsidRPr="731C2424">
              <w:rPr>
                <w:rFonts w:cs="Times New Roman"/>
                <w:sz w:val="22"/>
              </w:rPr>
              <w:t>Malle Vool</w:t>
            </w:r>
          </w:p>
          <w:p w14:paraId="7421C8E7" w14:textId="77777777" w:rsidR="00EF2501" w:rsidRPr="00AB099B" w:rsidRDefault="00EF2501" w:rsidP="00347426">
            <w:pPr>
              <w:pStyle w:val="ListParagraph"/>
              <w:ind w:left="0"/>
              <w:rPr>
                <w:rFonts w:cs="Times New Roman"/>
                <w:sz w:val="22"/>
              </w:rPr>
            </w:pPr>
          </w:p>
        </w:tc>
      </w:tr>
      <w:tr w:rsidR="00EF2501" w:rsidRPr="00AB099B" w14:paraId="5373FEAD" w14:textId="77777777" w:rsidTr="731C2424">
        <w:tc>
          <w:tcPr>
            <w:tcW w:w="8568" w:type="dxa"/>
            <w:gridSpan w:val="2"/>
          </w:tcPr>
          <w:p w14:paraId="63872A70" w14:textId="67F72316" w:rsidR="00EF2501" w:rsidRPr="00AB099B" w:rsidRDefault="00EF2501" w:rsidP="00347426">
            <w:pPr>
              <w:pStyle w:val="ListParagraph"/>
              <w:ind w:left="0"/>
              <w:rPr>
                <w:rFonts w:cs="Times New Roman"/>
                <w:sz w:val="22"/>
              </w:rPr>
            </w:pPr>
            <w:r w:rsidRPr="00AB099B">
              <w:rPr>
                <w:rFonts w:cs="Times New Roman"/>
                <w:sz w:val="22"/>
              </w:rPr>
              <w:t>Tel:</w:t>
            </w:r>
            <w:r w:rsidR="00D379A0" w:rsidRPr="00AB099B">
              <w:rPr>
                <w:rFonts w:cs="Times New Roman"/>
                <w:sz w:val="22"/>
              </w:rPr>
              <w:t xml:space="preserve"> +372 5201861</w:t>
            </w:r>
          </w:p>
        </w:tc>
      </w:tr>
      <w:tr w:rsidR="00EF2501" w:rsidRPr="00AB099B" w14:paraId="654201B6" w14:textId="77777777" w:rsidTr="731C2424">
        <w:tc>
          <w:tcPr>
            <w:tcW w:w="8568" w:type="dxa"/>
            <w:gridSpan w:val="2"/>
          </w:tcPr>
          <w:p w14:paraId="23FE1395" w14:textId="5AB6BD13" w:rsidR="00EF2501" w:rsidRPr="00AB099B" w:rsidRDefault="00EF2501" w:rsidP="00347426">
            <w:pPr>
              <w:pStyle w:val="ListParagraph"/>
              <w:ind w:left="0"/>
              <w:rPr>
                <w:rFonts w:cs="Times New Roman"/>
                <w:sz w:val="22"/>
              </w:rPr>
            </w:pPr>
            <w:r w:rsidRPr="00AB099B">
              <w:rPr>
                <w:rFonts w:cs="Times New Roman"/>
                <w:sz w:val="22"/>
              </w:rPr>
              <w:t>E-post:</w:t>
            </w:r>
            <w:r w:rsidR="00D379A0" w:rsidRPr="00AB099B">
              <w:rPr>
                <w:rFonts w:cs="Times New Roman"/>
                <w:sz w:val="22"/>
              </w:rPr>
              <w:t xml:space="preserve"> </w:t>
            </w:r>
            <w:hyperlink r:id="rId10" w:history="1">
              <w:r w:rsidR="00833C5A" w:rsidRPr="00AB099B">
                <w:rPr>
                  <w:rStyle w:val="Hyperlink"/>
                  <w:rFonts w:cs="Times New Roman"/>
                  <w:sz w:val="22"/>
                </w:rPr>
                <w:t>Malle.Vool@energia.ee</w:t>
              </w:r>
            </w:hyperlink>
          </w:p>
        </w:tc>
      </w:tr>
    </w:tbl>
    <w:p w14:paraId="30488101" w14:textId="77777777" w:rsidR="00EF2501" w:rsidRPr="00AB099B" w:rsidRDefault="00EF2501" w:rsidP="00EF2501">
      <w:pPr>
        <w:pStyle w:val="ListParagraph"/>
        <w:rPr>
          <w:rFonts w:cs="Times New Roman"/>
          <w:sz w:val="22"/>
        </w:rPr>
      </w:pPr>
    </w:p>
    <w:p w14:paraId="6889CDB1" w14:textId="5462D197" w:rsidR="00EF2501" w:rsidRPr="00AB099B" w:rsidRDefault="00EF2501" w:rsidP="00EF2501">
      <w:pPr>
        <w:pStyle w:val="ListParagraph"/>
        <w:rPr>
          <w:rFonts w:cs="Times New Roman"/>
          <w:b/>
          <w:sz w:val="22"/>
        </w:rPr>
      </w:pPr>
      <w:r w:rsidRPr="00AB099B">
        <w:rPr>
          <w:rFonts w:cs="Times New Roman"/>
          <w:b/>
          <w:sz w:val="22"/>
        </w:rPr>
        <w:t>SERVITUUDI SEADMISE SISU</w:t>
      </w:r>
    </w:p>
    <w:tbl>
      <w:tblPr>
        <w:tblStyle w:val="TableGrid"/>
        <w:tblW w:w="0" w:type="auto"/>
        <w:tblInd w:w="720" w:type="dxa"/>
        <w:tblLook w:val="04A0" w:firstRow="1" w:lastRow="0" w:firstColumn="1" w:lastColumn="0" w:noHBand="0" w:noVBand="1"/>
      </w:tblPr>
      <w:tblGrid>
        <w:gridCol w:w="8342"/>
      </w:tblGrid>
      <w:tr w:rsidR="00EF2501" w:rsidRPr="00AB099B" w14:paraId="3553ACC5" w14:textId="77777777" w:rsidTr="4051DC44">
        <w:tc>
          <w:tcPr>
            <w:tcW w:w="8568" w:type="dxa"/>
          </w:tcPr>
          <w:p w14:paraId="09A4E056" w14:textId="621F7FAD" w:rsidR="00EF2501" w:rsidRPr="00AB099B" w:rsidRDefault="00EF2501" w:rsidP="00347426">
            <w:pPr>
              <w:pStyle w:val="ListParagraph"/>
              <w:ind w:left="0"/>
              <w:rPr>
                <w:rFonts w:cs="Times New Roman"/>
                <w:sz w:val="22"/>
              </w:rPr>
            </w:pPr>
            <w:r w:rsidRPr="00AB099B">
              <w:rPr>
                <w:rFonts w:cs="Times New Roman"/>
                <w:sz w:val="22"/>
              </w:rPr>
              <w:t>Koormatava kinnisasja aadress, katastriüksuse tunnus</w:t>
            </w:r>
            <w:r w:rsidR="00386981" w:rsidRPr="00AB099B">
              <w:rPr>
                <w:rFonts w:cs="Times New Roman"/>
                <w:sz w:val="22"/>
              </w:rPr>
              <w:t>, kinnistusregistriosa number</w:t>
            </w:r>
            <w:r w:rsidRPr="00AB099B">
              <w:rPr>
                <w:rFonts w:cs="Times New Roman"/>
                <w:sz w:val="22"/>
              </w:rPr>
              <w:t>:</w:t>
            </w:r>
          </w:p>
          <w:p w14:paraId="153EFF56" w14:textId="5D3A9593" w:rsidR="00EF2501" w:rsidRPr="00AB099B" w:rsidRDefault="007609B6" w:rsidP="00347426">
            <w:pPr>
              <w:pStyle w:val="ListParagraph"/>
              <w:ind w:left="0"/>
              <w:rPr>
                <w:rFonts w:cs="Times New Roman"/>
                <w:sz w:val="22"/>
              </w:rPr>
            </w:pPr>
            <w:r w:rsidRPr="007609B6">
              <w:rPr>
                <w:rFonts w:cs="Times New Roman"/>
                <w:b/>
                <w:bCs/>
                <w:sz w:val="22"/>
              </w:rPr>
              <w:t>Võilille</w:t>
            </w:r>
            <w:r w:rsidR="001109BE" w:rsidRPr="00AB099B">
              <w:rPr>
                <w:rFonts w:cs="Times New Roman"/>
                <w:sz w:val="22"/>
              </w:rPr>
              <w:t xml:space="preserve">, </w:t>
            </w:r>
            <w:r w:rsidR="00835A2B" w:rsidRPr="00835A2B">
              <w:rPr>
                <w:rFonts w:cs="Times New Roman"/>
                <w:sz w:val="22"/>
              </w:rPr>
              <w:t xml:space="preserve">Ida-Viru maakond, </w:t>
            </w:r>
            <w:r w:rsidR="00835A2B" w:rsidRPr="0072712A">
              <w:rPr>
                <w:rFonts w:cs="Times New Roman"/>
                <w:sz w:val="22"/>
              </w:rPr>
              <w:t>Lüganuse vald, Koljala küla</w:t>
            </w:r>
            <w:r w:rsidR="00371B5D" w:rsidRPr="0072712A">
              <w:rPr>
                <w:rFonts w:cs="Times New Roman"/>
                <w:sz w:val="22"/>
              </w:rPr>
              <w:t xml:space="preserve">, </w:t>
            </w:r>
            <w:r w:rsidR="00EB7226" w:rsidRPr="0072712A">
              <w:rPr>
                <w:rFonts w:cs="Times New Roman"/>
                <w:sz w:val="22"/>
              </w:rPr>
              <w:t xml:space="preserve">katastriüksuse </w:t>
            </w:r>
            <w:r w:rsidR="00D805D8" w:rsidRPr="0072712A">
              <w:rPr>
                <w:rFonts w:cs="Times New Roman"/>
                <w:sz w:val="22"/>
              </w:rPr>
              <w:t>tunnus</w:t>
            </w:r>
            <w:r w:rsidR="00EB7226" w:rsidRPr="0072712A">
              <w:rPr>
                <w:rFonts w:cs="Times New Roman"/>
                <w:sz w:val="22"/>
              </w:rPr>
              <w:t xml:space="preserve"> </w:t>
            </w:r>
            <w:r w:rsidR="00996664" w:rsidRPr="0072712A">
              <w:rPr>
                <w:rFonts w:cs="Times New Roman"/>
                <w:sz w:val="22"/>
              </w:rPr>
              <w:t>44201:001:0509</w:t>
            </w:r>
            <w:r w:rsidR="00680BA9" w:rsidRPr="0072712A">
              <w:rPr>
                <w:rFonts w:cs="Times New Roman"/>
                <w:sz w:val="22"/>
              </w:rPr>
              <w:t>, kinnistu registriosa</w:t>
            </w:r>
            <w:r w:rsidR="00680BA9" w:rsidRPr="00AB099B">
              <w:rPr>
                <w:rFonts w:cs="Times New Roman"/>
                <w:sz w:val="22"/>
              </w:rPr>
              <w:t xml:space="preserve"> number </w:t>
            </w:r>
            <w:r w:rsidR="00680BA9" w:rsidRPr="00EA3818">
              <w:rPr>
                <w:rFonts w:cs="Times New Roman"/>
                <w:sz w:val="22"/>
              </w:rPr>
              <w:t>19831150</w:t>
            </w:r>
            <w:r w:rsidR="008A4AAC">
              <w:rPr>
                <w:rFonts w:cs="Times New Roman"/>
                <w:sz w:val="22"/>
              </w:rPr>
              <w:t xml:space="preserve">, riigivara registri kood </w:t>
            </w:r>
            <w:hyperlink r:id="rId11" w:tgtFrame="_blank" w:history="1">
              <w:r w:rsidR="008A4AAC" w:rsidRPr="008A4AAC">
                <w:rPr>
                  <w:rStyle w:val="Hyperlink"/>
                  <w:rFonts w:cs="Times New Roman"/>
                  <w:sz w:val="22"/>
                </w:rPr>
                <w:t>KV89528</w:t>
              </w:r>
            </w:hyperlink>
            <w:r w:rsidR="00680BA9">
              <w:rPr>
                <w:rFonts w:cs="Times New Roman"/>
                <w:sz w:val="22"/>
              </w:rPr>
              <w:t>.</w:t>
            </w:r>
          </w:p>
          <w:p w14:paraId="2CD653A5" w14:textId="77777777" w:rsidR="00EF2501" w:rsidRPr="00AB099B" w:rsidRDefault="00EF2501" w:rsidP="00347426">
            <w:pPr>
              <w:pStyle w:val="ListParagraph"/>
              <w:ind w:left="0"/>
              <w:rPr>
                <w:rFonts w:cs="Times New Roman"/>
                <w:sz w:val="22"/>
              </w:rPr>
            </w:pPr>
            <w:r w:rsidRPr="00AB099B">
              <w:rPr>
                <w:rFonts w:cs="Times New Roman"/>
                <w:sz w:val="22"/>
              </w:rPr>
              <w:t xml:space="preserve"> </w:t>
            </w:r>
          </w:p>
        </w:tc>
      </w:tr>
      <w:tr w:rsidR="00EF2501" w:rsidRPr="00AB099B" w14:paraId="7F58F1F9" w14:textId="77777777" w:rsidTr="4051DC44">
        <w:tc>
          <w:tcPr>
            <w:tcW w:w="8568" w:type="dxa"/>
          </w:tcPr>
          <w:p w14:paraId="6617D483" w14:textId="77777777" w:rsidR="00EF2501" w:rsidRPr="00AB099B" w:rsidRDefault="00EF2501" w:rsidP="00347426">
            <w:pPr>
              <w:pStyle w:val="ListParagraph"/>
              <w:ind w:left="0"/>
              <w:rPr>
                <w:rFonts w:cs="Times New Roman"/>
                <w:sz w:val="22"/>
              </w:rPr>
            </w:pPr>
            <w:r w:rsidRPr="00AB099B">
              <w:rPr>
                <w:rFonts w:cs="Times New Roman"/>
                <w:sz w:val="22"/>
              </w:rPr>
              <w:t>Reaalservituudi taotlemise korral valitseva kinnisasja aadress, kinnistusregistriosa number ja katastriüksuse tunnus:</w:t>
            </w:r>
          </w:p>
          <w:p w14:paraId="6955D947" w14:textId="5D666C2E" w:rsidR="00EF2501" w:rsidRDefault="0003104E" w:rsidP="000E103D">
            <w:pPr>
              <w:pStyle w:val="ListParagraph"/>
              <w:ind w:left="0"/>
              <w:rPr>
                <w:rFonts w:cs="Times New Roman"/>
                <w:b/>
                <w:bCs/>
                <w:sz w:val="22"/>
              </w:rPr>
            </w:pPr>
            <w:r w:rsidRPr="00AB099B">
              <w:rPr>
                <w:rFonts w:cs="Times New Roman"/>
                <w:sz w:val="22"/>
              </w:rPr>
              <w:t>Kinnistu</w:t>
            </w:r>
            <w:r w:rsidR="00931F48" w:rsidRPr="00AB099B">
              <w:rPr>
                <w:rFonts w:cs="Times New Roman"/>
                <w:sz w:val="22"/>
              </w:rPr>
              <w:t xml:space="preserve"> </w:t>
            </w:r>
            <w:r w:rsidR="00A82320" w:rsidRPr="00A82320">
              <w:rPr>
                <w:rFonts w:cs="Times New Roman"/>
                <w:b/>
                <w:bCs/>
                <w:sz w:val="22"/>
              </w:rPr>
              <w:t>Tuule</w:t>
            </w:r>
            <w:r w:rsidR="00AD532C" w:rsidRPr="00AB099B">
              <w:rPr>
                <w:rFonts w:cs="Times New Roman"/>
                <w:sz w:val="22"/>
              </w:rPr>
              <w:t xml:space="preserve">, </w:t>
            </w:r>
            <w:r w:rsidR="00A82320" w:rsidRPr="00835A2B">
              <w:rPr>
                <w:rFonts w:cs="Times New Roman"/>
                <w:sz w:val="22"/>
              </w:rPr>
              <w:t xml:space="preserve">Ida-Viru </w:t>
            </w:r>
            <w:r w:rsidR="00A82320" w:rsidRPr="0072712A">
              <w:rPr>
                <w:rFonts w:cs="Times New Roman"/>
                <w:sz w:val="22"/>
              </w:rPr>
              <w:t>maakond, Lüganuse vald, Koljala küla</w:t>
            </w:r>
            <w:r w:rsidR="00AD532C" w:rsidRPr="0072712A">
              <w:rPr>
                <w:rFonts w:cs="Times New Roman"/>
                <w:sz w:val="22"/>
              </w:rPr>
              <w:t xml:space="preserve">, </w:t>
            </w:r>
            <w:r w:rsidR="00062D0A" w:rsidRPr="0072712A">
              <w:rPr>
                <w:rFonts w:cs="Times New Roman"/>
                <w:sz w:val="22"/>
              </w:rPr>
              <w:t xml:space="preserve">katastriüksus </w:t>
            </w:r>
            <w:r w:rsidR="008D44D3" w:rsidRPr="008D44D3">
              <w:rPr>
                <w:rFonts w:cs="Times New Roman"/>
                <w:sz w:val="22"/>
              </w:rPr>
              <w:t>75101:003:0311</w:t>
            </w:r>
            <w:r w:rsidR="00E63EFB" w:rsidRPr="0072712A">
              <w:rPr>
                <w:rFonts w:cs="Times New Roman"/>
                <w:sz w:val="22"/>
              </w:rPr>
              <w:t>, hoonestusôigus</w:t>
            </w:r>
            <w:r w:rsidR="00E63EFB" w:rsidRPr="00680BA9">
              <w:rPr>
                <w:rFonts w:cs="Times New Roman"/>
                <w:sz w:val="22"/>
              </w:rPr>
              <w:t xml:space="preserve"> registriosa numbriga</w:t>
            </w:r>
            <w:r w:rsidR="000E103D" w:rsidRPr="00680BA9">
              <w:rPr>
                <w:rFonts w:cs="Times New Roman"/>
                <w:sz w:val="22"/>
              </w:rPr>
              <w:t xml:space="preserve"> 4903808</w:t>
            </w:r>
            <w:r w:rsidR="0072712A">
              <w:rPr>
                <w:rFonts w:cs="Times New Roman"/>
                <w:sz w:val="22"/>
              </w:rPr>
              <w:t>.</w:t>
            </w:r>
          </w:p>
          <w:p w14:paraId="34D58B97" w14:textId="74F2C7C9" w:rsidR="000E103D" w:rsidRPr="00AB099B" w:rsidRDefault="000E103D" w:rsidP="000E103D">
            <w:pPr>
              <w:pStyle w:val="ListParagraph"/>
              <w:ind w:left="0"/>
              <w:rPr>
                <w:rFonts w:cs="Times New Roman"/>
                <w:sz w:val="22"/>
              </w:rPr>
            </w:pPr>
          </w:p>
        </w:tc>
      </w:tr>
      <w:tr w:rsidR="00EF2501" w:rsidRPr="00AB099B" w14:paraId="2801C710" w14:textId="77777777" w:rsidTr="4051DC44">
        <w:tc>
          <w:tcPr>
            <w:tcW w:w="8568" w:type="dxa"/>
          </w:tcPr>
          <w:p w14:paraId="1247E0A9" w14:textId="6C0515BD" w:rsidR="00EF2501" w:rsidRPr="00AB099B" w:rsidRDefault="007C4693" w:rsidP="7109F5D9">
            <w:pPr>
              <w:pStyle w:val="ListParagraph"/>
              <w:ind w:left="0"/>
              <w:rPr>
                <w:rFonts w:cs="Times New Roman"/>
                <w:sz w:val="22"/>
              </w:rPr>
            </w:pPr>
            <w:r w:rsidRPr="007C4693">
              <w:rPr>
                <w:rFonts w:cs="Times New Roman"/>
                <w:b/>
                <w:bCs/>
                <w:sz w:val="22"/>
              </w:rPr>
              <w:t>T</w:t>
            </w:r>
            <w:r w:rsidR="00EF2501" w:rsidRPr="007C4693">
              <w:rPr>
                <w:rFonts w:cs="Times New Roman"/>
                <w:b/>
                <w:bCs/>
                <w:sz w:val="22"/>
              </w:rPr>
              <w:t>ähtaeg</w:t>
            </w:r>
            <w:r w:rsidR="00EF2501" w:rsidRPr="7109F5D9">
              <w:rPr>
                <w:rFonts w:cs="Times New Roman"/>
                <w:sz w:val="22"/>
              </w:rPr>
              <w:t>:</w:t>
            </w:r>
            <w:r w:rsidR="2226439C" w:rsidRPr="7109F5D9">
              <w:rPr>
                <w:rFonts w:cs="Times New Roman"/>
                <w:sz w:val="22"/>
              </w:rPr>
              <w:t xml:space="preserve"> </w:t>
            </w:r>
            <w:r w:rsidR="2379E271" w:rsidRPr="7109F5D9">
              <w:rPr>
                <w:rFonts w:cs="Times New Roman"/>
                <w:sz w:val="22"/>
              </w:rPr>
              <w:t>hoonestusõiguse registriosa nr</w:t>
            </w:r>
            <w:r w:rsidR="00D95983">
              <w:rPr>
                <w:rFonts w:cs="Times New Roman"/>
                <w:sz w:val="22"/>
              </w:rPr>
              <w:t xml:space="preserve"> </w:t>
            </w:r>
            <w:r w:rsidR="00D95983" w:rsidRPr="00680BA9">
              <w:rPr>
                <w:rFonts w:cs="Times New Roman"/>
                <w:sz w:val="22"/>
              </w:rPr>
              <w:t>4903808</w:t>
            </w:r>
            <w:r w:rsidR="00D95983">
              <w:rPr>
                <w:rFonts w:cs="Times New Roman"/>
                <w:sz w:val="22"/>
              </w:rPr>
              <w:t xml:space="preserve"> </w:t>
            </w:r>
            <w:r w:rsidR="2379E271" w:rsidRPr="7109F5D9">
              <w:rPr>
                <w:rFonts w:cs="Times New Roman"/>
                <w:sz w:val="22"/>
              </w:rPr>
              <w:t>lõp</w:t>
            </w:r>
            <w:r w:rsidR="03575B1E" w:rsidRPr="7109F5D9">
              <w:rPr>
                <w:rFonts w:cs="Times New Roman"/>
                <w:sz w:val="22"/>
              </w:rPr>
              <w:t>pemiseni</w:t>
            </w:r>
          </w:p>
          <w:p w14:paraId="6A8268F7" w14:textId="77777777" w:rsidR="00EF2501" w:rsidRPr="00AB099B" w:rsidRDefault="00EF2501" w:rsidP="00347426">
            <w:pPr>
              <w:pStyle w:val="ListParagraph"/>
              <w:ind w:left="0"/>
              <w:rPr>
                <w:rFonts w:cs="Times New Roman"/>
                <w:sz w:val="22"/>
              </w:rPr>
            </w:pPr>
          </w:p>
        </w:tc>
      </w:tr>
      <w:tr w:rsidR="00EF2501" w:rsidRPr="00AB099B" w14:paraId="79259216" w14:textId="77777777" w:rsidTr="4051DC44">
        <w:tc>
          <w:tcPr>
            <w:tcW w:w="8568" w:type="dxa"/>
          </w:tcPr>
          <w:p w14:paraId="673E89E6" w14:textId="638EA02B" w:rsidR="00EF2501" w:rsidRPr="00AB099B" w:rsidRDefault="00EF2501" w:rsidP="7109F5D9">
            <w:pPr>
              <w:pStyle w:val="ListParagraph"/>
              <w:ind w:left="0"/>
              <w:rPr>
                <w:rFonts w:cs="Times New Roman"/>
                <w:sz w:val="22"/>
              </w:rPr>
            </w:pPr>
            <w:r w:rsidRPr="002C44C6">
              <w:rPr>
                <w:rFonts w:cs="Times New Roman"/>
                <w:b/>
                <w:bCs/>
                <w:sz w:val="22"/>
              </w:rPr>
              <w:t>Servituud</w:t>
            </w:r>
            <w:r w:rsidR="007C4693" w:rsidRPr="002C44C6">
              <w:rPr>
                <w:rFonts w:cs="Times New Roman"/>
                <w:b/>
                <w:bCs/>
                <w:sz w:val="22"/>
              </w:rPr>
              <w:t>iala</w:t>
            </w:r>
            <w:r w:rsidR="007C4693">
              <w:rPr>
                <w:rFonts w:cs="Times New Roman"/>
                <w:sz w:val="22"/>
              </w:rPr>
              <w:t xml:space="preserve"> (</w:t>
            </w:r>
            <w:r w:rsidRPr="7109F5D9">
              <w:rPr>
                <w:rFonts w:cs="Times New Roman"/>
                <w:sz w:val="22"/>
              </w:rPr>
              <w:t xml:space="preserve">koormatava ala) pindala </w:t>
            </w:r>
            <w:r w:rsidR="00DE19FF">
              <w:rPr>
                <w:rFonts w:cs="Times New Roman"/>
                <w:sz w:val="22"/>
              </w:rPr>
              <w:t>4543</w:t>
            </w:r>
            <w:r w:rsidR="2819DA75" w:rsidRPr="7109F5D9">
              <w:rPr>
                <w:rFonts w:cs="Times New Roman"/>
                <w:sz w:val="22"/>
              </w:rPr>
              <w:t xml:space="preserve"> </w:t>
            </w:r>
            <w:r w:rsidRPr="7109F5D9">
              <w:rPr>
                <w:rFonts w:cs="Times New Roman"/>
                <w:sz w:val="22"/>
              </w:rPr>
              <w:t>m</w:t>
            </w:r>
            <w:r w:rsidRPr="7109F5D9">
              <w:rPr>
                <w:rFonts w:cs="Times New Roman"/>
                <w:sz w:val="22"/>
                <w:vertAlign w:val="superscript"/>
              </w:rPr>
              <w:t>2</w:t>
            </w:r>
            <w:r w:rsidRPr="7109F5D9">
              <w:rPr>
                <w:rFonts w:cs="Times New Roman"/>
                <w:sz w:val="22"/>
              </w:rPr>
              <w:t xml:space="preserve">: </w:t>
            </w:r>
          </w:p>
          <w:p w14:paraId="653D3BA2" w14:textId="77777777" w:rsidR="00EF2501" w:rsidRPr="00AB099B" w:rsidRDefault="00EF2501" w:rsidP="00347426">
            <w:pPr>
              <w:pStyle w:val="ListParagraph"/>
              <w:ind w:left="0"/>
              <w:rPr>
                <w:rFonts w:cs="Times New Roman"/>
                <w:sz w:val="22"/>
              </w:rPr>
            </w:pPr>
          </w:p>
        </w:tc>
      </w:tr>
      <w:tr w:rsidR="00F7039B" w:rsidRPr="00AB099B" w14:paraId="27DF5460" w14:textId="77777777" w:rsidTr="4051DC44">
        <w:tc>
          <w:tcPr>
            <w:tcW w:w="8568" w:type="dxa"/>
          </w:tcPr>
          <w:p w14:paraId="292E3BCC" w14:textId="6E86F01A" w:rsidR="00031A00" w:rsidRDefault="002C44C6" w:rsidP="008C02F2">
            <w:pPr>
              <w:pStyle w:val="ListParagraph"/>
              <w:ind w:left="0"/>
              <w:rPr>
                <w:rFonts w:cs="Times New Roman"/>
                <w:sz w:val="22"/>
              </w:rPr>
            </w:pPr>
            <w:r w:rsidRPr="002C44C6">
              <w:rPr>
                <w:rFonts w:cs="Times New Roman"/>
                <w:b/>
                <w:bCs/>
                <w:sz w:val="22"/>
              </w:rPr>
              <w:t>H</w:t>
            </w:r>
            <w:r w:rsidR="000543F1" w:rsidRPr="002C44C6">
              <w:rPr>
                <w:rFonts w:cs="Times New Roman"/>
                <w:b/>
                <w:bCs/>
                <w:sz w:val="22"/>
              </w:rPr>
              <w:t>üvitis</w:t>
            </w:r>
            <w:r w:rsidR="005D44DB">
              <w:rPr>
                <w:rFonts w:cs="Times New Roman"/>
                <w:sz w:val="22"/>
              </w:rPr>
              <w:t xml:space="preserve">: </w:t>
            </w:r>
          </w:p>
          <w:p w14:paraId="1806686D" w14:textId="19AE06B7" w:rsidR="00031A00" w:rsidRDefault="40452B79" w:rsidP="6F90159E">
            <w:pPr>
              <w:pStyle w:val="ListParagraph"/>
              <w:ind w:left="0"/>
              <w:rPr>
                <w:rFonts w:cs="Times New Roman"/>
                <w:sz w:val="22"/>
              </w:rPr>
            </w:pPr>
            <w:r w:rsidRPr="4051DC44">
              <w:rPr>
                <w:rFonts w:cs="Times New Roman"/>
                <w:sz w:val="22"/>
              </w:rPr>
              <w:t>H</w:t>
            </w:r>
            <w:r w:rsidR="203080BC" w:rsidRPr="4051DC44">
              <w:rPr>
                <w:rFonts w:cs="Times New Roman"/>
                <w:sz w:val="22"/>
              </w:rPr>
              <w:t xml:space="preserve">üvitise suuruse </w:t>
            </w:r>
            <w:r w:rsidR="00373AD3" w:rsidRPr="4051DC44">
              <w:rPr>
                <w:rFonts w:cs="Times New Roman"/>
                <w:sz w:val="22"/>
              </w:rPr>
              <w:t xml:space="preserve"> määramisel teeme ettepaneku lähtuda </w:t>
            </w:r>
            <w:r w:rsidR="7451751A" w:rsidRPr="4051DC44">
              <w:rPr>
                <w:rFonts w:cs="Times New Roman"/>
                <w:sz w:val="22"/>
              </w:rPr>
              <w:t xml:space="preserve">tavapärasest </w:t>
            </w:r>
            <w:r w:rsidR="5AC9D5A4" w:rsidRPr="4051DC44">
              <w:rPr>
                <w:rFonts w:cs="Times New Roman"/>
                <w:sz w:val="22"/>
              </w:rPr>
              <w:t>praktikast</w:t>
            </w:r>
            <w:r w:rsidR="6D17EAD7" w:rsidRPr="4051DC44">
              <w:rPr>
                <w:rFonts w:cs="Times New Roman"/>
                <w:sz w:val="22"/>
              </w:rPr>
              <w:t>, reaal</w:t>
            </w:r>
            <w:r w:rsidR="7757EA5C" w:rsidRPr="4051DC44">
              <w:rPr>
                <w:rFonts w:cs="Times New Roman"/>
                <w:sz w:val="22"/>
              </w:rPr>
              <w:t xml:space="preserve">servituudi </w:t>
            </w:r>
            <w:r w:rsidR="6D17EAD7" w:rsidRPr="4051DC44">
              <w:rPr>
                <w:rFonts w:cs="Times New Roman"/>
                <w:sz w:val="22"/>
              </w:rPr>
              <w:t xml:space="preserve">tasu </w:t>
            </w:r>
            <w:r w:rsidR="7BDDB4A1" w:rsidRPr="4051DC44">
              <w:rPr>
                <w:rFonts w:cs="Times New Roman"/>
                <w:sz w:val="22"/>
              </w:rPr>
              <w:t xml:space="preserve">on </w:t>
            </w:r>
            <w:r w:rsidR="2E8C50E0" w:rsidRPr="4051DC44">
              <w:rPr>
                <w:rFonts w:cs="Times New Roman"/>
                <w:sz w:val="22"/>
              </w:rPr>
              <w:t xml:space="preserve">0,03 eurot/m2 </w:t>
            </w:r>
            <w:r w:rsidR="4D3764A6" w:rsidRPr="4051DC44">
              <w:rPr>
                <w:rFonts w:cs="Times New Roman"/>
                <w:sz w:val="22"/>
              </w:rPr>
              <w:t>ees</w:t>
            </w:r>
            <w:r w:rsidR="358940C2" w:rsidRPr="4051DC44">
              <w:rPr>
                <w:rFonts w:cs="Times New Roman"/>
                <w:sz w:val="22"/>
              </w:rPr>
              <w:t>t aastas</w:t>
            </w:r>
            <w:r w:rsidR="7C6AF615" w:rsidRPr="4051DC44">
              <w:rPr>
                <w:rFonts w:cs="Times New Roman"/>
                <w:sz w:val="22"/>
              </w:rPr>
              <w:t>, kuna õhuservituudiga kaasnevad kitsendused ei tekita maapinnal maa</w:t>
            </w:r>
            <w:r w:rsidR="10D3CD06" w:rsidRPr="4051DC44">
              <w:rPr>
                <w:rFonts w:cs="Times New Roman"/>
                <w:sz w:val="22"/>
              </w:rPr>
              <w:t xml:space="preserve"> </w:t>
            </w:r>
            <w:r w:rsidR="7C6AF615" w:rsidRPr="4051DC44">
              <w:rPr>
                <w:rFonts w:cs="Times New Roman"/>
                <w:sz w:val="22"/>
              </w:rPr>
              <w:t>kasut</w:t>
            </w:r>
            <w:r w:rsidR="1E984A09" w:rsidRPr="4051DC44">
              <w:rPr>
                <w:rFonts w:cs="Times New Roman"/>
                <w:sz w:val="22"/>
              </w:rPr>
              <w:t>amisel ehk siis kinnistu kasutamisel vastavalt selle sihtotstarbele</w:t>
            </w:r>
            <w:r w:rsidR="27AC7320" w:rsidRPr="4051DC44">
              <w:rPr>
                <w:rFonts w:cs="Times New Roman"/>
                <w:sz w:val="22"/>
              </w:rPr>
              <w:t>,</w:t>
            </w:r>
            <w:r w:rsidR="1E984A09" w:rsidRPr="4051DC44">
              <w:rPr>
                <w:rFonts w:cs="Times New Roman"/>
                <w:sz w:val="22"/>
              </w:rPr>
              <w:t xml:space="preserve"> </w:t>
            </w:r>
            <w:r w:rsidR="7C6AF615" w:rsidRPr="4051DC44">
              <w:rPr>
                <w:rFonts w:cs="Times New Roman"/>
                <w:sz w:val="22"/>
              </w:rPr>
              <w:t>olulisi piiranguid</w:t>
            </w:r>
            <w:r w:rsidR="27AC7320" w:rsidRPr="4051DC44">
              <w:rPr>
                <w:rFonts w:cs="Times New Roman"/>
                <w:sz w:val="22"/>
              </w:rPr>
              <w:t>.</w:t>
            </w:r>
          </w:p>
          <w:p w14:paraId="628F2084" w14:textId="7A3C136A" w:rsidR="00B22E8B" w:rsidRPr="7109F5D9" w:rsidRDefault="00B22E8B" w:rsidP="00B22E8B">
            <w:pPr>
              <w:pStyle w:val="ListParagraph"/>
              <w:ind w:left="0"/>
              <w:rPr>
                <w:rFonts w:cs="Times New Roman"/>
                <w:sz w:val="22"/>
              </w:rPr>
            </w:pPr>
          </w:p>
        </w:tc>
      </w:tr>
      <w:tr w:rsidR="00EF2501" w:rsidRPr="00AB099B" w14:paraId="3C1694CB" w14:textId="77777777" w:rsidTr="4051DC44">
        <w:tc>
          <w:tcPr>
            <w:tcW w:w="8568" w:type="dxa"/>
          </w:tcPr>
          <w:p w14:paraId="4A250801" w14:textId="5377C797" w:rsidR="00124C1E" w:rsidRDefault="4B1A1F0B" w:rsidP="00BF4222">
            <w:pPr>
              <w:pStyle w:val="ListParagraph"/>
              <w:ind w:left="0"/>
              <w:rPr>
                <w:rFonts w:eastAsia="Times New Roman" w:cs="Times New Roman"/>
                <w:b/>
                <w:bCs/>
                <w:sz w:val="22"/>
              </w:rPr>
            </w:pPr>
            <w:r w:rsidRPr="00293692">
              <w:rPr>
                <w:rFonts w:eastAsia="Times New Roman" w:cs="Times New Roman"/>
                <w:b/>
                <w:bCs/>
                <w:sz w:val="22"/>
              </w:rPr>
              <w:t xml:space="preserve">Sisu </w:t>
            </w:r>
            <w:r w:rsidR="00293692" w:rsidRPr="00293692">
              <w:rPr>
                <w:rFonts w:eastAsia="Times New Roman" w:cs="Times New Roman"/>
                <w:b/>
                <w:bCs/>
                <w:sz w:val="22"/>
              </w:rPr>
              <w:t>kirjeldus</w:t>
            </w:r>
            <w:r w:rsidRPr="00293692">
              <w:rPr>
                <w:rFonts w:eastAsia="Times New Roman" w:cs="Times New Roman"/>
                <w:b/>
                <w:bCs/>
                <w:sz w:val="22"/>
              </w:rPr>
              <w:t xml:space="preserve"> ja eesmärk:</w:t>
            </w:r>
          </w:p>
          <w:p w14:paraId="09D9B50A" w14:textId="77777777" w:rsidR="00A57FBC" w:rsidRPr="00293692" w:rsidRDefault="00A57FBC" w:rsidP="00BF4222">
            <w:pPr>
              <w:pStyle w:val="ListParagraph"/>
              <w:ind w:left="0"/>
              <w:rPr>
                <w:rFonts w:eastAsia="Times New Roman" w:cs="Times New Roman"/>
                <w:b/>
                <w:bCs/>
                <w:szCs w:val="24"/>
              </w:rPr>
            </w:pPr>
          </w:p>
          <w:p w14:paraId="469D7A57" w14:textId="7FD521D8" w:rsidR="00124C1E" w:rsidRPr="00AB099B" w:rsidRDefault="4B1A1F0B" w:rsidP="7154D55B">
            <w:pPr>
              <w:pStyle w:val="ListParagraph"/>
              <w:numPr>
                <w:ilvl w:val="0"/>
                <w:numId w:val="4"/>
              </w:numPr>
              <w:spacing w:line="276" w:lineRule="auto"/>
              <w:jc w:val="both"/>
              <w:rPr>
                <w:b/>
                <w:bCs/>
                <w:sz w:val="22"/>
                <w:u w:val="single"/>
              </w:rPr>
            </w:pPr>
            <w:r w:rsidRPr="7154D55B">
              <w:rPr>
                <w:b/>
                <w:bCs/>
                <w:sz w:val="22"/>
                <w:u w:val="single"/>
              </w:rPr>
              <w:t>Reaalservituudi seadmine</w:t>
            </w:r>
          </w:p>
          <w:p w14:paraId="3890D913" w14:textId="2EBD8601" w:rsidR="00124C1E" w:rsidRPr="00AB099B" w:rsidRDefault="4B1A1F0B" w:rsidP="7154D55B">
            <w:pPr>
              <w:spacing w:after="200" w:line="276" w:lineRule="auto"/>
              <w:jc w:val="both"/>
              <w:rPr>
                <w:rFonts w:eastAsia="Times New Roman" w:cs="Times New Roman"/>
                <w:sz w:val="22"/>
                <w:u w:val="single"/>
              </w:rPr>
            </w:pPr>
            <w:r w:rsidRPr="7154D55B">
              <w:rPr>
                <w:rFonts w:eastAsia="Times New Roman" w:cs="Times New Roman"/>
                <w:sz w:val="22"/>
                <w:u w:val="single"/>
              </w:rPr>
              <w:t>Omanik kui teeniva kinnisasja omanik ja hoonestaja kui valitseva kinnisasja omanik on kokku leppinud, et:</w:t>
            </w:r>
          </w:p>
          <w:p w14:paraId="1F080335" w14:textId="5AFF7534" w:rsidR="00CA5F15" w:rsidRPr="00CA5F15" w:rsidRDefault="790B0C06" w:rsidP="00CA5F15">
            <w:pPr>
              <w:jc w:val="both"/>
              <w:rPr>
                <w:rFonts w:eastAsia="Times New Roman" w:cs="Times New Roman"/>
                <w:sz w:val="22"/>
              </w:rPr>
            </w:pPr>
            <w:r w:rsidRPr="4051DC44">
              <w:rPr>
                <w:rFonts w:eastAsia="Times New Roman" w:cs="Times New Roman"/>
                <w:sz w:val="22"/>
              </w:rPr>
              <w:t xml:space="preserve">1.1 teeniva kinnisasja omanik koormab teeniva kinnisasja omanikule kuuluva, teeniva kinnisasja tähtajaga hoonestusõiguse lõppemiseni tasulise reaalservituudiga (edaspidi nimetatud </w:t>
            </w:r>
            <w:r w:rsidRPr="4051DC44">
              <w:rPr>
                <w:rFonts w:eastAsia="Times New Roman" w:cs="Times New Roman"/>
                <w:b/>
                <w:bCs/>
                <w:sz w:val="22"/>
              </w:rPr>
              <w:t>õhuruumiservituut</w:t>
            </w:r>
            <w:r w:rsidRPr="4051DC44">
              <w:rPr>
                <w:rFonts w:eastAsia="Times New Roman" w:cs="Times New Roman"/>
                <w:sz w:val="22"/>
              </w:rPr>
              <w:t xml:space="preserve">) valitseva kinnisasja igakordse omaniku kasuks selliselt, et valitseva kinnisasja igakordsel omanikul on õigus omada valitseval kinnisasjal </w:t>
            </w:r>
            <w:r w:rsidR="5E0E312A" w:rsidRPr="4051DC44">
              <w:rPr>
                <w:rFonts w:eastAsia="Times New Roman" w:cs="Times New Roman"/>
                <w:sz w:val="22"/>
              </w:rPr>
              <w:t xml:space="preserve">ühte </w:t>
            </w:r>
            <w:r w:rsidRPr="4051DC44">
              <w:rPr>
                <w:rFonts w:eastAsia="Times New Roman" w:cs="Times New Roman"/>
                <w:sz w:val="22"/>
              </w:rPr>
              <w:t>tuulegeneraator</w:t>
            </w:r>
            <w:r w:rsidR="5E0E312A" w:rsidRPr="4051DC44">
              <w:rPr>
                <w:rFonts w:eastAsia="Times New Roman" w:cs="Times New Roman"/>
                <w:sz w:val="22"/>
              </w:rPr>
              <w:t>it</w:t>
            </w:r>
            <w:r w:rsidRPr="4051DC44">
              <w:rPr>
                <w:rFonts w:eastAsia="Times New Roman" w:cs="Times New Roman"/>
                <w:sz w:val="22"/>
              </w:rPr>
              <w:t xml:space="preserve"> selliselt, et tuulegeneraatori labad (sõltuvalt tuule suunast sõltub tuulegeneraatori labade asend) ulatuvad teeniva kinnisasja kohal olevasse õhuruumi </w:t>
            </w:r>
            <w:r w:rsidRPr="4051DC44">
              <w:rPr>
                <w:rFonts w:eastAsia="Times New Roman" w:cs="Times New Roman"/>
                <w:sz w:val="22"/>
              </w:rPr>
              <w:lastRenderedPageBreak/>
              <w:t xml:space="preserve">minimaalsel kõrgusel </w:t>
            </w:r>
            <w:r w:rsidR="65ADE688" w:rsidRPr="4051DC44">
              <w:rPr>
                <w:rFonts w:eastAsia="Times New Roman" w:cs="Times New Roman"/>
                <w:sz w:val="22"/>
              </w:rPr>
              <w:t>neliteist meetrit ja üheksakümmend sentimeetrit</w:t>
            </w:r>
            <w:r w:rsidRPr="4051DC44">
              <w:rPr>
                <w:rFonts w:eastAsia="Times New Roman" w:cs="Times New Roman"/>
                <w:sz w:val="22"/>
              </w:rPr>
              <w:t xml:space="preserve"> (</w:t>
            </w:r>
            <w:r w:rsidR="75A05DB3" w:rsidRPr="4051DC44">
              <w:rPr>
                <w:rFonts w:eastAsia="Times New Roman" w:cs="Times New Roman"/>
                <w:sz w:val="22"/>
              </w:rPr>
              <w:t>14,9</w:t>
            </w:r>
            <w:r w:rsidR="1888248B" w:rsidRPr="4051DC44">
              <w:rPr>
                <w:rFonts w:eastAsia="Times New Roman" w:cs="Times New Roman"/>
                <w:sz w:val="22"/>
              </w:rPr>
              <w:t xml:space="preserve"> m</w:t>
            </w:r>
            <w:r w:rsidRPr="4051DC44">
              <w:rPr>
                <w:rFonts w:eastAsia="Times New Roman" w:cs="Times New Roman"/>
                <w:sz w:val="22"/>
              </w:rPr>
              <w:t>) maapinnast, samuti kohustub teeniva kinnisasja igakordne omanik taluma valitseval kinnisasjal paikneva tuulegeneraatori tööst tekkivat müra</w:t>
            </w:r>
            <w:r w:rsidR="50313C19" w:rsidRPr="4051DC44">
              <w:rPr>
                <w:rFonts w:eastAsia="Times New Roman" w:cs="Times New Roman"/>
                <w:sz w:val="22"/>
              </w:rPr>
              <w:t xml:space="preserve">, </w:t>
            </w:r>
            <w:r w:rsidRPr="4051DC44">
              <w:rPr>
                <w:rFonts w:eastAsia="Times New Roman" w:cs="Times New Roman"/>
                <w:sz w:val="22"/>
              </w:rPr>
              <w:t>tuulegeneraatori poolt (sealhulgas tuulegeneraatori liikuvate labade) tekitatavat varju</w:t>
            </w:r>
            <w:r w:rsidR="50313C19" w:rsidRPr="4051DC44">
              <w:rPr>
                <w:rFonts w:eastAsia="Times New Roman" w:cs="Times New Roman"/>
                <w:sz w:val="22"/>
              </w:rPr>
              <w:t>, võimalikku vibratsiooni</w:t>
            </w:r>
            <w:r w:rsidR="1B73D91B" w:rsidRPr="4051DC44">
              <w:rPr>
                <w:rFonts w:eastAsia="Times New Roman" w:cs="Times New Roman"/>
                <w:sz w:val="22"/>
              </w:rPr>
              <w:t>, labade jäätumise</w:t>
            </w:r>
            <w:r w:rsidR="7ACB2CF5" w:rsidRPr="4051DC44">
              <w:rPr>
                <w:rFonts w:eastAsia="Times New Roman" w:cs="Times New Roman"/>
                <w:sz w:val="22"/>
              </w:rPr>
              <w:t xml:space="preserve">l alla sadavat jäävihma jms </w:t>
            </w:r>
            <w:r w:rsidR="1416097B" w:rsidRPr="4051DC44">
              <w:rPr>
                <w:rFonts w:eastAsia="Times New Roman" w:cs="Times New Roman"/>
                <w:sz w:val="22"/>
              </w:rPr>
              <w:t xml:space="preserve">võimalikke </w:t>
            </w:r>
            <w:r w:rsidR="00ED27C2" w:rsidRPr="4051DC44">
              <w:rPr>
                <w:rFonts w:eastAsia="Times New Roman" w:cs="Times New Roman"/>
                <w:sz w:val="22"/>
              </w:rPr>
              <w:t xml:space="preserve">mõjutusi, mis on tingitud labade liikumisest </w:t>
            </w:r>
            <w:r w:rsidR="7B5A1C55" w:rsidRPr="4051DC44">
              <w:rPr>
                <w:rFonts w:eastAsia="Times New Roman" w:cs="Times New Roman"/>
                <w:sz w:val="22"/>
              </w:rPr>
              <w:t xml:space="preserve">õhuservituudi ala kohal. </w:t>
            </w:r>
            <w:r w:rsidR="00CA5F15" w:rsidRPr="00CA5F15">
              <w:rPr>
                <w:rFonts w:eastAsia="Times New Roman" w:cs="Times New Roman"/>
                <w:sz w:val="22"/>
              </w:rPr>
              <w:t>Kui ilmneb, et kinnistul kasvavad üksikud puud ulatuvad õhus nii kõrgele, et nad võivad tekitada tuuliku käitlemisel tehniliselt ohtliku olukorra, takistavad või võivad hakata takistama tuuliku labade liikumist, siis vaadatakse koos üle ja lepitakse kokku, milliste konkreetsete  puude raie on ohutuse tagamiseks vajalik ja lubatud läbi viia.     </w:t>
            </w:r>
          </w:p>
          <w:p w14:paraId="35D3E961" w14:textId="116FD043" w:rsidR="00124C1E" w:rsidRPr="00AB099B" w:rsidRDefault="00124C1E" w:rsidP="6F90159E">
            <w:pPr>
              <w:spacing w:after="200" w:line="276" w:lineRule="auto"/>
              <w:jc w:val="both"/>
              <w:rPr>
                <w:rFonts w:eastAsia="Times New Roman" w:cs="Times New Roman"/>
                <w:sz w:val="22"/>
                <w:highlight w:val="yellow"/>
              </w:rPr>
            </w:pPr>
          </w:p>
          <w:p w14:paraId="42BC7F4F" w14:textId="52019138" w:rsidR="00124C1E" w:rsidRPr="00AB099B" w:rsidRDefault="4B1A1F0B" w:rsidP="7154D55B">
            <w:pPr>
              <w:pStyle w:val="ListParagraph"/>
              <w:numPr>
                <w:ilvl w:val="0"/>
                <w:numId w:val="4"/>
              </w:numPr>
              <w:spacing w:line="276" w:lineRule="auto"/>
              <w:jc w:val="both"/>
              <w:rPr>
                <w:b/>
                <w:bCs/>
                <w:sz w:val="22"/>
                <w:u w:val="single"/>
              </w:rPr>
            </w:pPr>
            <w:r w:rsidRPr="7154D55B">
              <w:rPr>
                <w:b/>
                <w:bCs/>
                <w:sz w:val="22"/>
                <w:u w:val="single"/>
              </w:rPr>
              <w:t xml:space="preserve"> Reaalservituutide sisu</w:t>
            </w:r>
          </w:p>
          <w:p w14:paraId="01C8769B" w14:textId="63EE938F" w:rsidR="00124C1E" w:rsidRPr="00AB099B" w:rsidRDefault="4B1A1F0B" w:rsidP="7154D55B">
            <w:pPr>
              <w:spacing w:after="200" w:line="276" w:lineRule="auto"/>
              <w:jc w:val="both"/>
              <w:rPr>
                <w:rFonts w:eastAsia="Times New Roman" w:cs="Times New Roman"/>
                <w:sz w:val="22"/>
                <w:u w:val="single"/>
              </w:rPr>
            </w:pPr>
            <w:r w:rsidRPr="7154D55B">
              <w:rPr>
                <w:rFonts w:eastAsia="Times New Roman" w:cs="Times New Roman"/>
                <w:sz w:val="22"/>
                <w:u w:val="single"/>
              </w:rPr>
              <w:t>Valitseva kinnisasja omanik ja teeniva kinnisasja omanik on kokku leppinud, et:</w:t>
            </w:r>
          </w:p>
          <w:p w14:paraId="59734E08" w14:textId="5A06798D" w:rsidR="00124C1E" w:rsidRPr="00AB099B" w:rsidRDefault="4B1A1F0B" w:rsidP="7154D55B">
            <w:pPr>
              <w:spacing w:after="200" w:line="276" w:lineRule="auto"/>
              <w:jc w:val="both"/>
              <w:rPr>
                <w:rFonts w:eastAsia="Times New Roman" w:cs="Times New Roman"/>
                <w:sz w:val="22"/>
              </w:rPr>
            </w:pPr>
            <w:r w:rsidRPr="7154D55B">
              <w:rPr>
                <w:rFonts w:eastAsia="Times New Roman" w:cs="Times New Roman"/>
                <w:sz w:val="22"/>
              </w:rPr>
              <w:t xml:space="preserve">2.1. õhuruumiservituudiga koormatud alaks loetakse teeniva  kinnisasja osad, mis on märgitud lisaks olevatel plaanil sinise viirutusega alana  (edaspidi nimetatud </w:t>
            </w:r>
            <w:r w:rsidRPr="7154D55B">
              <w:rPr>
                <w:rFonts w:eastAsia="Times New Roman" w:cs="Times New Roman"/>
                <w:b/>
                <w:bCs/>
                <w:sz w:val="22"/>
              </w:rPr>
              <w:t>õhuruumiservituudi ala</w:t>
            </w:r>
            <w:r w:rsidRPr="7154D55B">
              <w:rPr>
                <w:rFonts w:eastAsia="Times New Roman" w:cs="Times New Roman"/>
                <w:sz w:val="22"/>
              </w:rPr>
              <w:t>);</w:t>
            </w:r>
          </w:p>
          <w:p w14:paraId="1129B8DB" w14:textId="1432918A" w:rsidR="00124C1E" w:rsidRPr="00AB099B" w:rsidRDefault="4B1A1F0B" w:rsidP="7154D55B">
            <w:pPr>
              <w:spacing w:after="200" w:line="276" w:lineRule="auto"/>
              <w:jc w:val="both"/>
              <w:rPr>
                <w:rFonts w:eastAsia="Times New Roman" w:cs="Times New Roman"/>
                <w:sz w:val="22"/>
              </w:rPr>
            </w:pPr>
            <w:r w:rsidRPr="7154D55B">
              <w:rPr>
                <w:rFonts w:eastAsia="Times New Roman" w:cs="Times New Roman"/>
                <w:sz w:val="22"/>
              </w:rPr>
              <w:t>2.2. teeniva kinnisasja igakordne omanik kohustub hoiduma tegevusest, mis takistab kokkulepitud õhuruumiservituudi ala sihipärast kasutamist;</w:t>
            </w:r>
          </w:p>
          <w:p w14:paraId="2CC8DB4E" w14:textId="41D094D6" w:rsidR="00124C1E" w:rsidRPr="00AB099B" w:rsidRDefault="4B1A1F0B" w:rsidP="7154D55B">
            <w:pPr>
              <w:spacing w:after="200" w:line="276" w:lineRule="auto"/>
              <w:jc w:val="both"/>
              <w:rPr>
                <w:rFonts w:eastAsia="Times New Roman" w:cs="Times New Roman"/>
                <w:sz w:val="22"/>
              </w:rPr>
            </w:pPr>
            <w:r w:rsidRPr="7154D55B">
              <w:rPr>
                <w:rFonts w:eastAsia="Times New Roman" w:cs="Times New Roman"/>
                <w:sz w:val="22"/>
              </w:rPr>
              <w:t>2.3. teeniva kinnisasja igakordsel omanikul on õigus õhuruumiservituudi ala kasutada tingimusel, et teeniva kinnisasja omanik ei kahjusta õhuruumiservituudi ala ega takista valitseva kinnisasja omaniku õiguste teostamist;</w:t>
            </w:r>
          </w:p>
          <w:p w14:paraId="163AEC4C" w14:textId="78702B75" w:rsidR="00124C1E" w:rsidRPr="00AB099B" w:rsidRDefault="4B1A1F0B" w:rsidP="7154D55B">
            <w:pPr>
              <w:spacing w:line="276" w:lineRule="auto"/>
              <w:rPr>
                <w:rFonts w:eastAsia="Times New Roman" w:cs="Times New Roman"/>
                <w:sz w:val="22"/>
              </w:rPr>
            </w:pPr>
            <w:r w:rsidRPr="7154D55B">
              <w:rPr>
                <w:rFonts w:eastAsia="Times New Roman" w:cs="Times New Roman"/>
                <w:sz w:val="22"/>
              </w:rPr>
              <w:t>2.</w:t>
            </w:r>
            <w:r w:rsidR="00495000">
              <w:rPr>
                <w:rFonts w:eastAsia="Times New Roman" w:cs="Times New Roman"/>
                <w:sz w:val="22"/>
              </w:rPr>
              <w:t>4</w:t>
            </w:r>
            <w:r w:rsidRPr="7154D55B">
              <w:rPr>
                <w:rFonts w:eastAsia="Times New Roman" w:cs="Times New Roman"/>
                <w:sz w:val="22"/>
              </w:rPr>
              <w:t>. valitseva kinnisasja omanik kohustub andma tagasivõetamatu nõusoleku kinnistu jagamise korral õhuruumiservituudi ülekandmiseks selliselt, et õhuruumiservituut jääb koormama vaid kinnistut, kus asub õhuruumiservituudi ala ja teistele kinnisasjadele õhuruumiservituuti üle ei kanta.</w:t>
            </w:r>
          </w:p>
          <w:p w14:paraId="16661600" w14:textId="7D4A1E3B" w:rsidR="00124C1E" w:rsidRPr="00AB099B" w:rsidRDefault="4B1A1F0B" w:rsidP="7154D55B">
            <w:pPr>
              <w:spacing w:line="276" w:lineRule="auto"/>
              <w:rPr>
                <w:rFonts w:eastAsia="Times New Roman" w:cs="Times New Roman"/>
                <w:sz w:val="22"/>
              </w:rPr>
            </w:pPr>
            <w:r w:rsidRPr="7154D55B">
              <w:rPr>
                <w:rFonts w:eastAsia="Times New Roman" w:cs="Times New Roman"/>
                <w:sz w:val="22"/>
              </w:rPr>
              <w:t xml:space="preserve">Vastavalt </w:t>
            </w:r>
          </w:p>
          <w:p w14:paraId="0CE10E6E" w14:textId="6884CC74" w:rsidR="00124C1E" w:rsidRPr="00AB099B" w:rsidRDefault="4B1A1F0B" w:rsidP="7154D55B">
            <w:pPr>
              <w:pStyle w:val="ListParagraph"/>
              <w:numPr>
                <w:ilvl w:val="0"/>
                <w:numId w:val="2"/>
              </w:numPr>
              <w:spacing w:line="276" w:lineRule="auto"/>
              <w:rPr>
                <w:b/>
                <w:bCs/>
                <w:sz w:val="22"/>
              </w:rPr>
            </w:pPr>
            <w:r w:rsidRPr="7154D55B">
              <w:rPr>
                <w:b/>
                <w:bCs/>
                <w:sz w:val="22"/>
              </w:rPr>
              <w:t xml:space="preserve">asjaõigusseaduse § 143. punktile 1 ja 2   </w:t>
            </w:r>
          </w:p>
          <w:p w14:paraId="76E0D496" w14:textId="629FBAB5" w:rsidR="00124C1E" w:rsidRPr="00AB099B" w:rsidRDefault="4B1A1F0B" w:rsidP="7154D55B">
            <w:pPr>
              <w:pStyle w:val="ListParagraph"/>
              <w:numPr>
                <w:ilvl w:val="0"/>
                <w:numId w:val="2"/>
              </w:numPr>
              <w:spacing w:line="276" w:lineRule="auto"/>
              <w:rPr>
                <w:b/>
                <w:bCs/>
                <w:sz w:val="22"/>
              </w:rPr>
            </w:pPr>
            <w:r w:rsidRPr="7154D55B">
              <w:rPr>
                <w:b/>
                <w:bCs/>
                <w:sz w:val="22"/>
              </w:rPr>
              <w:t>asjaõigusseaduse § 158.  punktidele 1 ja 2</w:t>
            </w:r>
          </w:p>
          <w:p w14:paraId="309E184A" w14:textId="21EFD81C" w:rsidR="00124C1E" w:rsidRPr="00AB099B" w:rsidRDefault="00124C1E" w:rsidP="7109F5D9">
            <w:pPr>
              <w:pStyle w:val="ListParagraph"/>
              <w:ind w:left="0"/>
              <w:rPr>
                <w:rFonts w:cs="Times New Roman"/>
                <w:sz w:val="22"/>
              </w:rPr>
            </w:pPr>
          </w:p>
        </w:tc>
      </w:tr>
      <w:tr w:rsidR="00EF2501" w:rsidRPr="00AB099B" w14:paraId="3536B495" w14:textId="77777777" w:rsidTr="4051DC44">
        <w:tc>
          <w:tcPr>
            <w:tcW w:w="8568" w:type="dxa"/>
          </w:tcPr>
          <w:p w14:paraId="059EB948" w14:textId="57BA141B" w:rsidR="00EF2501" w:rsidRPr="00AB099B" w:rsidRDefault="7C1D172F" w:rsidP="731C2424">
            <w:pPr>
              <w:pStyle w:val="ListParagraph"/>
              <w:ind w:left="0"/>
              <w:rPr>
                <w:rFonts w:cs="Times New Roman"/>
                <w:sz w:val="22"/>
              </w:rPr>
            </w:pPr>
            <w:r w:rsidRPr="731C2424">
              <w:rPr>
                <w:rFonts w:cs="Times New Roman"/>
                <w:sz w:val="22"/>
              </w:rPr>
              <w:lastRenderedPageBreak/>
              <w:t>Taotlus on esitatud v</w:t>
            </w:r>
            <w:r w:rsidR="7289E1D3" w:rsidRPr="731C2424">
              <w:rPr>
                <w:rFonts w:cs="Times New Roman"/>
                <w:sz w:val="22"/>
              </w:rPr>
              <w:t>astavalt</w:t>
            </w:r>
            <w:r w:rsidR="41E1B7D2" w:rsidRPr="731C2424">
              <w:rPr>
                <w:rFonts w:cs="Times New Roman"/>
                <w:sz w:val="22"/>
              </w:rPr>
              <w:t xml:space="preserve"> </w:t>
            </w:r>
            <w:r w:rsidR="7289E1D3" w:rsidRPr="731C2424">
              <w:rPr>
                <w:rFonts w:cs="Times New Roman"/>
                <w:sz w:val="22"/>
              </w:rPr>
              <w:t xml:space="preserve"> </w:t>
            </w:r>
            <w:r w:rsidR="00654123" w:rsidRPr="03B33BB2">
              <w:rPr>
                <w:rFonts w:cs="Times New Roman"/>
                <w:sz w:val="22"/>
              </w:rPr>
              <w:t xml:space="preserve">Purtse </w:t>
            </w:r>
            <w:r w:rsidR="761CE04D" w:rsidRPr="03B33BB2">
              <w:rPr>
                <w:rFonts w:cs="Times New Roman"/>
                <w:sz w:val="22"/>
              </w:rPr>
              <w:t xml:space="preserve">tuulepargi tuulegeneraatori MUUDATUSPROJEKT, </w:t>
            </w:r>
            <w:r w:rsidR="5EB17D90" w:rsidRPr="03B33BB2">
              <w:rPr>
                <w:rFonts w:cs="Times New Roman"/>
                <w:sz w:val="22"/>
              </w:rPr>
              <w:t>Töö nr.23-2012</w:t>
            </w:r>
          </w:p>
        </w:tc>
      </w:tr>
    </w:tbl>
    <w:p w14:paraId="0EBA7F2A" w14:textId="77777777" w:rsidR="00EF2501" w:rsidRPr="00AB099B" w:rsidRDefault="00EF2501" w:rsidP="00EF2501">
      <w:pPr>
        <w:pStyle w:val="ListParagraph"/>
        <w:rPr>
          <w:rFonts w:cs="Times New Roman"/>
          <w:sz w:val="22"/>
        </w:rPr>
      </w:pPr>
    </w:p>
    <w:p w14:paraId="23AD293A" w14:textId="77777777" w:rsidR="00EF2501" w:rsidRPr="00AB099B" w:rsidRDefault="00EF2501" w:rsidP="00EF2501">
      <w:pPr>
        <w:pStyle w:val="ListParagraph"/>
        <w:rPr>
          <w:rFonts w:cs="Times New Roman"/>
          <w:sz w:val="22"/>
        </w:rPr>
      </w:pPr>
      <w:r w:rsidRPr="00AB099B">
        <w:rPr>
          <w:rFonts w:cs="Times New Roman"/>
          <w:sz w:val="22"/>
        </w:rPr>
        <w:t>Taotlusele lisatakse:</w:t>
      </w:r>
    </w:p>
    <w:p w14:paraId="45136E09" w14:textId="77777777" w:rsidR="00EF2501" w:rsidRPr="00AB099B" w:rsidRDefault="00EF2501" w:rsidP="00EF2501">
      <w:pPr>
        <w:pStyle w:val="ListParagraph"/>
        <w:numPr>
          <w:ilvl w:val="0"/>
          <w:numId w:val="5"/>
        </w:numPr>
        <w:rPr>
          <w:rFonts w:cs="Times New Roman"/>
          <w:sz w:val="22"/>
        </w:rPr>
      </w:pPr>
      <w:r w:rsidRPr="00AB099B">
        <w:rPr>
          <w:rFonts w:cs="Times New Roman"/>
          <w:sz w:val="22"/>
        </w:rPr>
        <w:t>Volitatud esindaja volikiri;</w:t>
      </w:r>
    </w:p>
    <w:p w14:paraId="7E938503" w14:textId="12E0CDDC" w:rsidR="00EA6C2F" w:rsidRPr="00AB099B" w:rsidRDefault="00EF2501" w:rsidP="00DD28B9">
      <w:pPr>
        <w:pStyle w:val="ListParagraph"/>
        <w:numPr>
          <w:ilvl w:val="0"/>
          <w:numId w:val="5"/>
        </w:numPr>
        <w:rPr>
          <w:rFonts w:cs="Times New Roman"/>
          <w:sz w:val="22"/>
        </w:rPr>
      </w:pPr>
      <w:r w:rsidRPr="7109F5D9">
        <w:rPr>
          <w:rFonts w:cs="Times New Roman"/>
          <w:sz w:val="22"/>
        </w:rPr>
        <w:t>Servituudiga koormatava ala skeem</w:t>
      </w:r>
      <w:r w:rsidR="00DD28B9">
        <w:rPr>
          <w:rFonts w:cs="Times New Roman"/>
          <w:sz w:val="22"/>
        </w:rPr>
        <w:t>;</w:t>
      </w:r>
    </w:p>
    <w:p w14:paraId="3A9EE662" w14:textId="41B01A91" w:rsidR="00EA6C2F" w:rsidRPr="00AB099B" w:rsidRDefault="00EA6C2F" w:rsidP="7109F5D9">
      <w:pPr>
        <w:pStyle w:val="ListParagraph"/>
        <w:numPr>
          <w:ilvl w:val="0"/>
          <w:numId w:val="5"/>
        </w:numPr>
        <w:rPr>
          <w:rFonts w:cs="Times New Roman"/>
          <w:sz w:val="22"/>
        </w:rPr>
      </w:pPr>
      <w:r w:rsidRPr="7109F5D9">
        <w:rPr>
          <w:rFonts w:cs="Times New Roman"/>
          <w:sz w:val="22"/>
        </w:rPr>
        <w:t>Juhul kui koormataval kinnistul on looduskaitselised piirangud, siis Keskkonnaameti kooskõlastus. Taotlejale teadaolevalt piirangud puuduvad</w:t>
      </w:r>
      <w:r w:rsidR="30243FF9" w:rsidRPr="7109F5D9">
        <w:rPr>
          <w:rFonts w:cs="Times New Roman"/>
          <w:sz w:val="22"/>
        </w:rPr>
        <w:t>.</w:t>
      </w:r>
    </w:p>
    <w:p w14:paraId="35939E15" w14:textId="77777777" w:rsidR="009A087C" w:rsidRPr="00AB099B" w:rsidRDefault="009A087C">
      <w:pPr>
        <w:rPr>
          <w:rFonts w:cs="Times New Roman"/>
          <w:sz w:val="22"/>
        </w:rPr>
      </w:pPr>
    </w:p>
    <w:p w14:paraId="7B2462B1" w14:textId="77777777" w:rsidR="004A259C" w:rsidRPr="00AB099B" w:rsidRDefault="00EF2501" w:rsidP="009A087C">
      <w:pPr>
        <w:ind w:firstLine="708"/>
        <w:rPr>
          <w:rFonts w:cs="Times New Roman"/>
          <w:sz w:val="22"/>
        </w:rPr>
      </w:pPr>
      <w:r w:rsidRPr="00AB099B">
        <w:rPr>
          <w:rFonts w:cs="Times New Roman"/>
          <w:sz w:val="22"/>
        </w:rPr>
        <w:t>/</w:t>
      </w:r>
      <w:r w:rsidRPr="00AB099B">
        <w:rPr>
          <w:rFonts w:cs="Times New Roman"/>
          <w:i/>
          <w:sz w:val="22"/>
        </w:rPr>
        <w:t>allkirjastatud digitaalselt</w:t>
      </w:r>
      <w:r w:rsidRPr="00AB099B">
        <w:rPr>
          <w:rFonts w:cs="Times New Roman"/>
          <w:sz w:val="22"/>
        </w:rPr>
        <w:t>/</w:t>
      </w:r>
    </w:p>
    <w:sectPr w:rsidR="004A259C" w:rsidRPr="00AB0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759F4"/>
    <w:multiLevelType w:val="hybridMultilevel"/>
    <w:tmpl w:val="9EAA83E6"/>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663574C"/>
    <w:multiLevelType w:val="hybridMultilevel"/>
    <w:tmpl w:val="238C294A"/>
    <w:lvl w:ilvl="0" w:tplc="FFFFFFFF">
      <w:start w:val="1"/>
      <w:numFmt w:val="bullet"/>
      <w:lvlText w:val="-"/>
      <w:lvlJc w:val="left"/>
      <w:pPr>
        <w:ind w:left="720" w:hanging="360"/>
      </w:pPr>
      <w:rPr>
        <w:rFonts w:ascii="Times New Roman" w:hAnsi="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DA482D4"/>
    <w:multiLevelType w:val="hybridMultilevel"/>
    <w:tmpl w:val="36EA2E04"/>
    <w:lvl w:ilvl="0" w:tplc="BDD4F928">
      <w:start w:val="1"/>
      <w:numFmt w:val="bullet"/>
      <w:lvlText w:val="-"/>
      <w:lvlJc w:val="left"/>
      <w:pPr>
        <w:ind w:left="720" w:hanging="360"/>
      </w:pPr>
      <w:rPr>
        <w:rFonts w:ascii="Symbol" w:hAnsi="Symbol" w:hint="default"/>
      </w:rPr>
    </w:lvl>
    <w:lvl w:ilvl="1" w:tplc="2E641BA0">
      <w:start w:val="1"/>
      <w:numFmt w:val="bullet"/>
      <w:lvlText w:val="o"/>
      <w:lvlJc w:val="left"/>
      <w:pPr>
        <w:ind w:left="1440" w:hanging="360"/>
      </w:pPr>
      <w:rPr>
        <w:rFonts w:ascii="Courier New" w:hAnsi="Courier New" w:hint="default"/>
      </w:rPr>
    </w:lvl>
    <w:lvl w:ilvl="2" w:tplc="38A21804">
      <w:start w:val="1"/>
      <w:numFmt w:val="bullet"/>
      <w:lvlText w:val=""/>
      <w:lvlJc w:val="left"/>
      <w:pPr>
        <w:ind w:left="2160" w:hanging="360"/>
      </w:pPr>
      <w:rPr>
        <w:rFonts w:ascii="Wingdings" w:hAnsi="Wingdings" w:hint="default"/>
      </w:rPr>
    </w:lvl>
    <w:lvl w:ilvl="3" w:tplc="906C12E4">
      <w:start w:val="1"/>
      <w:numFmt w:val="bullet"/>
      <w:lvlText w:val=""/>
      <w:lvlJc w:val="left"/>
      <w:pPr>
        <w:ind w:left="2880" w:hanging="360"/>
      </w:pPr>
      <w:rPr>
        <w:rFonts w:ascii="Symbol" w:hAnsi="Symbol" w:hint="default"/>
      </w:rPr>
    </w:lvl>
    <w:lvl w:ilvl="4" w:tplc="2E54C032">
      <w:start w:val="1"/>
      <w:numFmt w:val="bullet"/>
      <w:lvlText w:val="o"/>
      <w:lvlJc w:val="left"/>
      <w:pPr>
        <w:ind w:left="3600" w:hanging="360"/>
      </w:pPr>
      <w:rPr>
        <w:rFonts w:ascii="Courier New" w:hAnsi="Courier New" w:hint="default"/>
      </w:rPr>
    </w:lvl>
    <w:lvl w:ilvl="5" w:tplc="CFA0D742">
      <w:start w:val="1"/>
      <w:numFmt w:val="bullet"/>
      <w:lvlText w:val=""/>
      <w:lvlJc w:val="left"/>
      <w:pPr>
        <w:ind w:left="4320" w:hanging="360"/>
      </w:pPr>
      <w:rPr>
        <w:rFonts w:ascii="Wingdings" w:hAnsi="Wingdings" w:hint="default"/>
      </w:rPr>
    </w:lvl>
    <w:lvl w:ilvl="6" w:tplc="8892DF32">
      <w:start w:val="1"/>
      <w:numFmt w:val="bullet"/>
      <w:lvlText w:val=""/>
      <w:lvlJc w:val="left"/>
      <w:pPr>
        <w:ind w:left="5040" w:hanging="360"/>
      </w:pPr>
      <w:rPr>
        <w:rFonts w:ascii="Symbol" w:hAnsi="Symbol" w:hint="default"/>
      </w:rPr>
    </w:lvl>
    <w:lvl w:ilvl="7" w:tplc="20083A62">
      <w:start w:val="1"/>
      <w:numFmt w:val="bullet"/>
      <w:lvlText w:val="o"/>
      <w:lvlJc w:val="left"/>
      <w:pPr>
        <w:ind w:left="5760" w:hanging="360"/>
      </w:pPr>
      <w:rPr>
        <w:rFonts w:ascii="Courier New" w:hAnsi="Courier New" w:hint="default"/>
      </w:rPr>
    </w:lvl>
    <w:lvl w:ilvl="8" w:tplc="46C2E050">
      <w:start w:val="1"/>
      <w:numFmt w:val="bullet"/>
      <w:lvlText w:val=""/>
      <w:lvlJc w:val="left"/>
      <w:pPr>
        <w:ind w:left="6480" w:hanging="360"/>
      </w:pPr>
      <w:rPr>
        <w:rFonts w:ascii="Wingdings" w:hAnsi="Wingdings" w:hint="default"/>
      </w:rPr>
    </w:lvl>
  </w:abstractNum>
  <w:abstractNum w:abstractNumId="3" w15:restartNumberingAfterBreak="0">
    <w:nsid w:val="3BDAD01A"/>
    <w:multiLevelType w:val="hybridMultilevel"/>
    <w:tmpl w:val="8382906E"/>
    <w:lvl w:ilvl="0" w:tplc="41301FEE">
      <w:start w:val="1"/>
      <w:numFmt w:val="bullet"/>
      <w:lvlText w:val="-"/>
      <w:lvlJc w:val="left"/>
      <w:pPr>
        <w:ind w:left="720" w:hanging="360"/>
      </w:pPr>
      <w:rPr>
        <w:rFonts w:ascii="Symbol" w:hAnsi="Symbol" w:hint="default"/>
      </w:rPr>
    </w:lvl>
    <w:lvl w:ilvl="1" w:tplc="466E4F28">
      <w:start w:val="1"/>
      <w:numFmt w:val="bullet"/>
      <w:lvlText w:val="o"/>
      <w:lvlJc w:val="left"/>
      <w:pPr>
        <w:ind w:left="1440" w:hanging="360"/>
      </w:pPr>
      <w:rPr>
        <w:rFonts w:ascii="Courier New" w:hAnsi="Courier New" w:hint="default"/>
      </w:rPr>
    </w:lvl>
    <w:lvl w:ilvl="2" w:tplc="1C487940">
      <w:start w:val="1"/>
      <w:numFmt w:val="bullet"/>
      <w:lvlText w:val=""/>
      <w:lvlJc w:val="left"/>
      <w:pPr>
        <w:ind w:left="2160" w:hanging="360"/>
      </w:pPr>
      <w:rPr>
        <w:rFonts w:ascii="Wingdings" w:hAnsi="Wingdings" w:hint="default"/>
      </w:rPr>
    </w:lvl>
    <w:lvl w:ilvl="3" w:tplc="2DA0E0BC">
      <w:start w:val="1"/>
      <w:numFmt w:val="bullet"/>
      <w:lvlText w:val=""/>
      <w:lvlJc w:val="left"/>
      <w:pPr>
        <w:ind w:left="2880" w:hanging="360"/>
      </w:pPr>
      <w:rPr>
        <w:rFonts w:ascii="Symbol" w:hAnsi="Symbol" w:hint="default"/>
      </w:rPr>
    </w:lvl>
    <w:lvl w:ilvl="4" w:tplc="48D8102E">
      <w:start w:val="1"/>
      <w:numFmt w:val="bullet"/>
      <w:lvlText w:val="o"/>
      <w:lvlJc w:val="left"/>
      <w:pPr>
        <w:ind w:left="3600" w:hanging="360"/>
      </w:pPr>
      <w:rPr>
        <w:rFonts w:ascii="Courier New" w:hAnsi="Courier New" w:hint="default"/>
      </w:rPr>
    </w:lvl>
    <w:lvl w:ilvl="5" w:tplc="17384314">
      <w:start w:val="1"/>
      <w:numFmt w:val="bullet"/>
      <w:lvlText w:val=""/>
      <w:lvlJc w:val="left"/>
      <w:pPr>
        <w:ind w:left="4320" w:hanging="360"/>
      </w:pPr>
      <w:rPr>
        <w:rFonts w:ascii="Wingdings" w:hAnsi="Wingdings" w:hint="default"/>
      </w:rPr>
    </w:lvl>
    <w:lvl w:ilvl="6" w:tplc="D404495A">
      <w:start w:val="1"/>
      <w:numFmt w:val="bullet"/>
      <w:lvlText w:val=""/>
      <w:lvlJc w:val="left"/>
      <w:pPr>
        <w:ind w:left="5040" w:hanging="360"/>
      </w:pPr>
      <w:rPr>
        <w:rFonts w:ascii="Symbol" w:hAnsi="Symbol" w:hint="default"/>
      </w:rPr>
    </w:lvl>
    <w:lvl w:ilvl="7" w:tplc="96863610">
      <w:start w:val="1"/>
      <w:numFmt w:val="bullet"/>
      <w:lvlText w:val="o"/>
      <w:lvlJc w:val="left"/>
      <w:pPr>
        <w:ind w:left="5760" w:hanging="360"/>
      </w:pPr>
      <w:rPr>
        <w:rFonts w:ascii="Courier New" w:hAnsi="Courier New" w:hint="default"/>
      </w:rPr>
    </w:lvl>
    <w:lvl w:ilvl="8" w:tplc="66E49F26">
      <w:start w:val="1"/>
      <w:numFmt w:val="bullet"/>
      <w:lvlText w:val=""/>
      <w:lvlJc w:val="left"/>
      <w:pPr>
        <w:ind w:left="6480" w:hanging="360"/>
      </w:pPr>
      <w:rPr>
        <w:rFonts w:ascii="Wingdings" w:hAnsi="Wingdings" w:hint="default"/>
      </w:rPr>
    </w:lvl>
  </w:abstractNum>
  <w:abstractNum w:abstractNumId="4" w15:restartNumberingAfterBreak="0">
    <w:nsid w:val="44AE0330"/>
    <w:multiLevelType w:val="hybridMultilevel"/>
    <w:tmpl w:val="662882AC"/>
    <w:lvl w:ilvl="0" w:tplc="B100F3B0">
      <w:start w:val="1"/>
      <w:numFmt w:val="decimal"/>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 w15:restartNumberingAfterBreak="0">
    <w:nsid w:val="4ED21674"/>
    <w:multiLevelType w:val="hybridMultilevel"/>
    <w:tmpl w:val="90325BB2"/>
    <w:lvl w:ilvl="0" w:tplc="430A2370">
      <w:start w:val="1"/>
      <w:numFmt w:val="decimal"/>
      <w:lvlText w:val="%1."/>
      <w:lvlJc w:val="left"/>
      <w:pPr>
        <w:ind w:left="720" w:hanging="360"/>
      </w:pPr>
    </w:lvl>
    <w:lvl w:ilvl="1" w:tplc="F4E80412">
      <w:start w:val="1"/>
      <w:numFmt w:val="lowerLetter"/>
      <w:lvlText w:val="%2."/>
      <w:lvlJc w:val="left"/>
      <w:pPr>
        <w:ind w:left="1440" w:hanging="360"/>
      </w:pPr>
    </w:lvl>
    <w:lvl w:ilvl="2" w:tplc="AA0E5972">
      <w:start w:val="1"/>
      <w:numFmt w:val="lowerRoman"/>
      <w:lvlText w:val="%3."/>
      <w:lvlJc w:val="right"/>
      <w:pPr>
        <w:ind w:left="2160" w:hanging="180"/>
      </w:pPr>
    </w:lvl>
    <w:lvl w:ilvl="3" w:tplc="CE867240">
      <w:start w:val="1"/>
      <w:numFmt w:val="decimal"/>
      <w:lvlText w:val="%4."/>
      <w:lvlJc w:val="left"/>
      <w:pPr>
        <w:ind w:left="2880" w:hanging="360"/>
      </w:pPr>
    </w:lvl>
    <w:lvl w:ilvl="4" w:tplc="98AEBA66">
      <w:start w:val="1"/>
      <w:numFmt w:val="lowerLetter"/>
      <w:lvlText w:val="%5."/>
      <w:lvlJc w:val="left"/>
      <w:pPr>
        <w:ind w:left="3600" w:hanging="360"/>
      </w:pPr>
    </w:lvl>
    <w:lvl w:ilvl="5" w:tplc="8488D20E">
      <w:start w:val="1"/>
      <w:numFmt w:val="lowerRoman"/>
      <w:lvlText w:val="%6."/>
      <w:lvlJc w:val="right"/>
      <w:pPr>
        <w:ind w:left="4320" w:hanging="180"/>
      </w:pPr>
    </w:lvl>
    <w:lvl w:ilvl="6" w:tplc="DE60CA7E">
      <w:start w:val="1"/>
      <w:numFmt w:val="decimal"/>
      <w:lvlText w:val="%7."/>
      <w:lvlJc w:val="left"/>
      <w:pPr>
        <w:ind w:left="5040" w:hanging="360"/>
      </w:pPr>
    </w:lvl>
    <w:lvl w:ilvl="7" w:tplc="D4C4E590">
      <w:start w:val="1"/>
      <w:numFmt w:val="lowerLetter"/>
      <w:lvlText w:val="%8."/>
      <w:lvlJc w:val="left"/>
      <w:pPr>
        <w:ind w:left="5760" w:hanging="360"/>
      </w:pPr>
    </w:lvl>
    <w:lvl w:ilvl="8" w:tplc="682E3742">
      <w:start w:val="1"/>
      <w:numFmt w:val="lowerRoman"/>
      <w:lvlText w:val="%9."/>
      <w:lvlJc w:val="right"/>
      <w:pPr>
        <w:ind w:left="6480" w:hanging="180"/>
      </w:pPr>
    </w:lvl>
  </w:abstractNum>
  <w:abstractNum w:abstractNumId="6" w15:restartNumberingAfterBreak="0">
    <w:nsid w:val="56FFDB4E"/>
    <w:multiLevelType w:val="hybridMultilevel"/>
    <w:tmpl w:val="B1626D1C"/>
    <w:lvl w:ilvl="0" w:tplc="682CF684">
      <w:start w:val="2"/>
      <w:numFmt w:val="decimal"/>
      <w:lvlText w:val="%1."/>
      <w:lvlJc w:val="left"/>
      <w:pPr>
        <w:ind w:left="720" w:hanging="360"/>
      </w:pPr>
    </w:lvl>
    <w:lvl w:ilvl="1" w:tplc="CDEA2702">
      <w:start w:val="1"/>
      <w:numFmt w:val="lowerLetter"/>
      <w:lvlText w:val="%2."/>
      <w:lvlJc w:val="left"/>
      <w:pPr>
        <w:ind w:left="1440" w:hanging="360"/>
      </w:pPr>
    </w:lvl>
    <w:lvl w:ilvl="2" w:tplc="D5828FD2">
      <w:start w:val="1"/>
      <w:numFmt w:val="lowerRoman"/>
      <w:lvlText w:val="%3."/>
      <w:lvlJc w:val="right"/>
      <w:pPr>
        <w:ind w:left="2160" w:hanging="180"/>
      </w:pPr>
    </w:lvl>
    <w:lvl w:ilvl="3" w:tplc="F496E0DC">
      <w:start w:val="1"/>
      <w:numFmt w:val="decimal"/>
      <w:lvlText w:val="%4."/>
      <w:lvlJc w:val="left"/>
      <w:pPr>
        <w:ind w:left="2880" w:hanging="360"/>
      </w:pPr>
    </w:lvl>
    <w:lvl w:ilvl="4" w:tplc="111493DA">
      <w:start w:val="1"/>
      <w:numFmt w:val="lowerLetter"/>
      <w:lvlText w:val="%5."/>
      <w:lvlJc w:val="left"/>
      <w:pPr>
        <w:ind w:left="3600" w:hanging="360"/>
      </w:pPr>
    </w:lvl>
    <w:lvl w:ilvl="5" w:tplc="8F868ECE">
      <w:start w:val="1"/>
      <w:numFmt w:val="lowerRoman"/>
      <w:lvlText w:val="%6."/>
      <w:lvlJc w:val="right"/>
      <w:pPr>
        <w:ind w:left="4320" w:hanging="180"/>
      </w:pPr>
    </w:lvl>
    <w:lvl w:ilvl="6" w:tplc="F8DCD110">
      <w:start w:val="1"/>
      <w:numFmt w:val="decimal"/>
      <w:lvlText w:val="%7."/>
      <w:lvlJc w:val="left"/>
      <w:pPr>
        <w:ind w:left="5040" w:hanging="360"/>
      </w:pPr>
    </w:lvl>
    <w:lvl w:ilvl="7" w:tplc="EB5020EC">
      <w:start w:val="1"/>
      <w:numFmt w:val="lowerLetter"/>
      <w:lvlText w:val="%8."/>
      <w:lvlJc w:val="left"/>
      <w:pPr>
        <w:ind w:left="5760" w:hanging="360"/>
      </w:pPr>
    </w:lvl>
    <w:lvl w:ilvl="8" w:tplc="7FD0CAFE">
      <w:start w:val="1"/>
      <w:numFmt w:val="lowerRoman"/>
      <w:lvlText w:val="%9."/>
      <w:lvlJc w:val="right"/>
      <w:pPr>
        <w:ind w:left="6480" w:hanging="180"/>
      </w:pPr>
    </w:lvl>
  </w:abstractNum>
  <w:num w:numId="1" w16cid:durableId="452286263">
    <w:abstractNumId w:val="3"/>
  </w:num>
  <w:num w:numId="2" w16cid:durableId="1929805538">
    <w:abstractNumId w:val="2"/>
  </w:num>
  <w:num w:numId="3" w16cid:durableId="1155924374">
    <w:abstractNumId w:val="6"/>
  </w:num>
  <w:num w:numId="4" w16cid:durableId="1722751417">
    <w:abstractNumId w:val="5"/>
  </w:num>
  <w:num w:numId="5" w16cid:durableId="272829573">
    <w:abstractNumId w:val="4"/>
  </w:num>
  <w:num w:numId="6" w16cid:durableId="190413322">
    <w:abstractNumId w:val="1"/>
  </w:num>
  <w:num w:numId="7" w16cid:durableId="8651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501"/>
    <w:rsid w:val="0003104E"/>
    <w:rsid w:val="00031A00"/>
    <w:rsid w:val="0003721B"/>
    <w:rsid w:val="000422F9"/>
    <w:rsid w:val="000543F1"/>
    <w:rsid w:val="00056E8B"/>
    <w:rsid w:val="00062D0A"/>
    <w:rsid w:val="00071D8C"/>
    <w:rsid w:val="00074AA3"/>
    <w:rsid w:val="00077062"/>
    <w:rsid w:val="0009320B"/>
    <w:rsid w:val="000A4CF3"/>
    <w:rsid w:val="000C3F88"/>
    <w:rsid w:val="000E0F80"/>
    <w:rsid w:val="000E103D"/>
    <w:rsid w:val="000E52B0"/>
    <w:rsid w:val="001109BE"/>
    <w:rsid w:val="00124C1E"/>
    <w:rsid w:val="00135017"/>
    <w:rsid w:val="001420D1"/>
    <w:rsid w:val="00147D24"/>
    <w:rsid w:val="00171B49"/>
    <w:rsid w:val="001B3A3E"/>
    <w:rsid w:val="001D1EFD"/>
    <w:rsid w:val="002020FA"/>
    <w:rsid w:val="00220986"/>
    <w:rsid w:val="00244CC4"/>
    <w:rsid w:val="002525CF"/>
    <w:rsid w:val="00284B5C"/>
    <w:rsid w:val="00293692"/>
    <w:rsid w:val="002A65A1"/>
    <w:rsid w:val="002C44C6"/>
    <w:rsid w:val="00303452"/>
    <w:rsid w:val="003365D0"/>
    <w:rsid w:val="00343418"/>
    <w:rsid w:val="00347426"/>
    <w:rsid w:val="00371B5D"/>
    <w:rsid w:val="00373AD3"/>
    <w:rsid w:val="00383CD8"/>
    <w:rsid w:val="00386981"/>
    <w:rsid w:val="003D67A2"/>
    <w:rsid w:val="00425017"/>
    <w:rsid w:val="00426728"/>
    <w:rsid w:val="00432186"/>
    <w:rsid w:val="0047064E"/>
    <w:rsid w:val="00471F5A"/>
    <w:rsid w:val="00495000"/>
    <w:rsid w:val="00495F54"/>
    <w:rsid w:val="004A259C"/>
    <w:rsid w:val="004B5B0B"/>
    <w:rsid w:val="004C4E37"/>
    <w:rsid w:val="004D75BC"/>
    <w:rsid w:val="004E670F"/>
    <w:rsid w:val="00503041"/>
    <w:rsid w:val="00523B97"/>
    <w:rsid w:val="005917EA"/>
    <w:rsid w:val="005C2762"/>
    <w:rsid w:val="005C3B21"/>
    <w:rsid w:val="005D44DB"/>
    <w:rsid w:val="005E4697"/>
    <w:rsid w:val="00654123"/>
    <w:rsid w:val="00671D34"/>
    <w:rsid w:val="00680BA9"/>
    <w:rsid w:val="006C5AEF"/>
    <w:rsid w:val="006D20DA"/>
    <w:rsid w:val="0072712A"/>
    <w:rsid w:val="00733747"/>
    <w:rsid w:val="007543BB"/>
    <w:rsid w:val="007570FD"/>
    <w:rsid w:val="007609B6"/>
    <w:rsid w:val="0076144B"/>
    <w:rsid w:val="00787C23"/>
    <w:rsid w:val="007B7E8B"/>
    <w:rsid w:val="007C3D31"/>
    <w:rsid w:val="007C4693"/>
    <w:rsid w:val="007C7260"/>
    <w:rsid w:val="007F6AB9"/>
    <w:rsid w:val="00804F7B"/>
    <w:rsid w:val="00823558"/>
    <w:rsid w:val="00826BFA"/>
    <w:rsid w:val="00833C5A"/>
    <w:rsid w:val="00835A2B"/>
    <w:rsid w:val="0084522F"/>
    <w:rsid w:val="008608DD"/>
    <w:rsid w:val="00866662"/>
    <w:rsid w:val="008A3BC7"/>
    <w:rsid w:val="008A4AAC"/>
    <w:rsid w:val="008C02F2"/>
    <w:rsid w:val="008D248E"/>
    <w:rsid w:val="008D44D3"/>
    <w:rsid w:val="008D7DF8"/>
    <w:rsid w:val="00910107"/>
    <w:rsid w:val="00920477"/>
    <w:rsid w:val="009212CD"/>
    <w:rsid w:val="00931F48"/>
    <w:rsid w:val="00952F5A"/>
    <w:rsid w:val="00996664"/>
    <w:rsid w:val="009A087C"/>
    <w:rsid w:val="009C4AF8"/>
    <w:rsid w:val="009D41C1"/>
    <w:rsid w:val="009F1628"/>
    <w:rsid w:val="009F59FB"/>
    <w:rsid w:val="009F5DCF"/>
    <w:rsid w:val="009F673F"/>
    <w:rsid w:val="00A45487"/>
    <w:rsid w:val="00A46EA1"/>
    <w:rsid w:val="00A50318"/>
    <w:rsid w:val="00A55107"/>
    <w:rsid w:val="00A57FBC"/>
    <w:rsid w:val="00A7480E"/>
    <w:rsid w:val="00A82320"/>
    <w:rsid w:val="00AB099B"/>
    <w:rsid w:val="00AC2037"/>
    <w:rsid w:val="00AD532C"/>
    <w:rsid w:val="00AE526D"/>
    <w:rsid w:val="00B11DD5"/>
    <w:rsid w:val="00B2270D"/>
    <w:rsid w:val="00B22E8B"/>
    <w:rsid w:val="00B33C61"/>
    <w:rsid w:val="00B3666C"/>
    <w:rsid w:val="00B51672"/>
    <w:rsid w:val="00B74DF9"/>
    <w:rsid w:val="00B765E8"/>
    <w:rsid w:val="00B85D06"/>
    <w:rsid w:val="00BB05B2"/>
    <w:rsid w:val="00BB56EB"/>
    <w:rsid w:val="00BE097F"/>
    <w:rsid w:val="00BF4222"/>
    <w:rsid w:val="00C10E0A"/>
    <w:rsid w:val="00C27101"/>
    <w:rsid w:val="00C52D0B"/>
    <w:rsid w:val="00C6425C"/>
    <w:rsid w:val="00CA23BD"/>
    <w:rsid w:val="00CA5F15"/>
    <w:rsid w:val="00CB6339"/>
    <w:rsid w:val="00CC6B5A"/>
    <w:rsid w:val="00CE53E5"/>
    <w:rsid w:val="00CE78FB"/>
    <w:rsid w:val="00D006B8"/>
    <w:rsid w:val="00D116F8"/>
    <w:rsid w:val="00D1528C"/>
    <w:rsid w:val="00D3690B"/>
    <w:rsid w:val="00D379A0"/>
    <w:rsid w:val="00D805D8"/>
    <w:rsid w:val="00D84F40"/>
    <w:rsid w:val="00D95983"/>
    <w:rsid w:val="00DD28B9"/>
    <w:rsid w:val="00DE19FF"/>
    <w:rsid w:val="00E553FF"/>
    <w:rsid w:val="00E63EFB"/>
    <w:rsid w:val="00E92173"/>
    <w:rsid w:val="00E973B4"/>
    <w:rsid w:val="00EA3818"/>
    <w:rsid w:val="00EA6C2F"/>
    <w:rsid w:val="00EB7226"/>
    <w:rsid w:val="00ED27C2"/>
    <w:rsid w:val="00ED7E68"/>
    <w:rsid w:val="00EE7231"/>
    <w:rsid w:val="00EF2501"/>
    <w:rsid w:val="00F2661C"/>
    <w:rsid w:val="00F26C13"/>
    <w:rsid w:val="00F7039B"/>
    <w:rsid w:val="00FC2026"/>
    <w:rsid w:val="00FC534A"/>
    <w:rsid w:val="0130E441"/>
    <w:rsid w:val="02677DAC"/>
    <w:rsid w:val="027B7D9C"/>
    <w:rsid w:val="02A07F54"/>
    <w:rsid w:val="03058DE7"/>
    <w:rsid w:val="03575B1E"/>
    <w:rsid w:val="03710528"/>
    <w:rsid w:val="03980495"/>
    <w:rsid w:val="03B33BB2"/>
    <w:rsid w:val="043BD940"/>
    <w:rsid w:val="046F6D12"/>
    <w:rsid w:val="0561E114"/>
    <w:rsid w:val="0629C06A"/>
    <w:rsid w:val="0639D610"/>
    <w:rsid w:val="09C71B5C"/>
    <w:rsid w:val="0B2BF6DA"/>
    <w:rsid w:val="0C7B5C35"/>
    <w:rsid w:val="0F1C23A2"/>
    <w:rsid w:val="0FC8A830"/>
    <w:rsid w:val="0FDE1691"/>
    <w:rsid w:val="10571105"/>
    <w:rsid w:val="10D3CD06"/>
    <w:rsid w:val="1238746B"/>
    <w:rsid w:val="12CA51F8"/>
    <w:rsid w:val="1416097B"/>
    <w:rsid w:val="15FD42F3"/>
    <w:rsid w:val="172E86C0"/>
    <w:rsid w:val="1888248B"/>
    <w:rsid w:val="1A5DD650"/>
    <w:rsid w:val="1B1E3702"/>
    <w:rsid w:val="1B487D21"/>
    <w:rsid w:val="1B73D91B"/>
    <w:rsid w:val="1C3605BA"/>
    <w:rsid w:val="1E2F2160"/>
    <w:rsid w:val="1E984A09"/>
    <w:rsid w:val="1E9B58C8"/>
    <w:rsid w:val="1F65ADC0"/>
    <w:rsid w:val="1FCAF1C1"/>
    <w:rsid w:val="203080BC"/>
    <w:rsid w:val="2226439C"/>
    <w:rsid w:val="226E20F3"/>
    <w:rsid w:val="2379E271"/>
    <w:rsid w:val="23DB5C19"/>
    <w:rsid w:val="2487E7DE"/>
    <w:rsid w:val="266E13FB"/>
    <w:rsid w:val="27AC7320"/>
    <w:rsid w:val="2819DA75"/>
    <w:rsid w:val="2885FE9A"/>
    <w:rsid w:val="29B2C44F"/>
    <w:rsid w:val="2A05CEE7"/>
    <w:rsid w:val="2BCDAB43"/>
    <w:rsid w:val="2C25D545"/>
    <w:rsid w:val="2C5B3D7F"/>
    <w:rsid w:val="2C7DA8E7"/>
    <w:rsid w:val="2CEA6511"/>
    <w:rsid w:val="2DEB33FB"/>
    <w:rsid w:val="2E8C50E0"/>
    <w:rsid w:val="2ED44A81"/>
    <w:rsid w:val="30243FF9"/>
    <w:rsid w:val="31221DF6"/>
    <w:rsid w:val="31D2CFB1"/>
    <w:rsid w:val="331D0113"/>
    <w:rsid w:val="34EB8ABD"/>
    <w:rsid w:val="355E48EB"/>
    <w:rsid w:val="357F782D"/>
    <w:rsid w:val="358940C2"/>
    <w:rsid w:val="36D2B3B4"/>
    <w:rsid w:val="37838374"/>
    <w:rsid w:val="37938740"/>
    <w:rsid w:val="383FDF19"/>
    <w:rsid w:val="393DB611"/>
    <w:rsid w:val="3BE391A4"/>
    <w:rsid w:val="3BE7E7C2"/>
    <w:rsid w:val="3DD120C7"/>
    <w:rsid w:val="3E63508E"/>
    <w:rsid w:val="3EBF8FE8"/>
    <w:rsid w:val="3EEE86A3"/>
    <w:rsid w:val="3F3A8C79"/>
    <w:rsid w:val="400E330C"/>
    <w:rsid w:val="40452B79"/>
    <w:rsid w:val="4051DC44"/>
    <w:rsid w:val="4056DD66"/>
    <w:rsid w:val="40BEC814"/>
    <w:rsid w:val="41E1B7D2"/>
    <w:rsid w:val="42537511"/>
    <w:rsid w:val="425A9875"/>
    <w:rsid w:val="4288DF62"/>
    <w:rsid w:val="43CDCC0A"/>
    <w:rsid w:val="43FC9CBF"/>
    <w:rsid w:val="4613779A"/>
    <w:rsid w:val="4885D491"/>
    <w:rsid w:val="48C0E5BC"/>
    <w:rsid w:val="48DC7ABB"/>
    <w:rsid w:val="4A80A3B7"/>
    <w:rsid w:val="4B1A1F0B"/>
    <w:rsid w:val="4B7A92C0"/>
    <w:rsid w:val="4B87169D"/>
    <w:rsid w:val="4C6A7057"/>
    <w:rsid w:val="4D08BF77"/>
    <w:rsid w:val="4D3764A6"/>
    <w:rsid w:val="50313C19"/>
    <w:rsid w:val="519EFB83"/>
    <w:rsid w:val="51AF6F5B"/>
    <w:rsid w:val="525424B3"/>
    <w:rsid w:val="5282AD7C"/>
    <w:rsid w:val="5288F4C4"/>
    <w:rsid w:val="53EFF514"/>
    <w:rsid w:val="5483AAEE"/>
    <w:rsid w:val="55AAF84A"/>
    <w:rsid w:val="5797C0D6"/>
    <w:rsid w:val="581B58C9"/>
    <w:rsid w:val="589FE9D2"/>
    <w:rsid w:val="591708AD"/>
    <w:rsid w:val="59BA6AD5"/>
    <w:rsid w:val="59CD862B"/>
    <w:rsid w:val="59D83E12"/>
    <w:rsid w:val="59E7FB35"/>
    <w:rsid w:val="5AC9D5A4"/>
    <w:rsid w:val="5CEB15B7"/>
    <w:rsid w:val="5E0E312A"/>
    <w:rsid w:val="5EB17D90"/>
    <w:rsid w:val="5ED22B85"/>
    <w:rsid w:val="5F51BFD6"/>
    <w:rsid w:val="5F9FA042"/>
    <w:rsid w:val="62B7CEDF"/>
    <w:rsid w:val="64B453AC"/>
    <w:rsid w:val="65ADE688"/>
    <w:rsid w:val="65D8DA65"/>
    <w:rsid w:val="692A0E24"/>
    <w:rsid w:val="6ABF2CD9"/>
    <w:rsid w:val="6C4AE5D5"/>
    <w:rsid w:val="6C962A79"/>
    <w:rsid w:val="6D17EAD7"/>
    <w:rsid w:val="6DE82193"/>
    <w:rsid w:val="6EBBA02C"/>
    <w:rsid w:val="6F90159E"/>
    <w:rsid w:val="6FE48362"/>
    <w:rsid w:val="7109F5D9"/>
    <w:rsid w:val="7154D55B"/>
    <w:rsid w:val="718053C3"/>
    <w:rsid w:val="7246DA25"/>
    <w:rsid w:val="7289E1D3"/>
    <w:rsid w:val="731C2424"/>
    <w:rsid w:val="73572BBE"/>
    <w:rsid w:val="737A39B2"/>
    <w:rsid w:val="7451751A"/>
    <w:rsid w:val="746FDEB8"/>
    <w:rsid w:val="756F586F"/>
    <w:rsid w:val="75A05DB3"/>
    <w:rsid w:val="761CE04D"/>
    <w:rsid w:val="770B28D0"/>
    <w:rsid w:val="7757EA5C"/>
    <w:rsid w:val="778FDBAA"/>
    <w:rsid w:val="783E985C"/>
    <w:rsid w:val="78A6F931"/>
    <w:rsid w:val="790B0C06"/>
    <w:rsid w:val="7A7A787F"/>
    <w:rsid w:val="7AA6954A"/>
    <w:rsid w:val="7ACB2CF5"/>
    <w:rsid w:val="7ADD3E29"/>
    <w:rsid w:val="7B5A1C55"/>
    <w:rsid w:val="7BDDB4A1"/>
    <w:rsid w:val="7C1D172F"/>
    <w:rsid w:val="7C6AF615"/>
    <w:rsid w:val="7CF67EF2"/>
    <w:rsid w:val="7E14DEEB"/>
    <w:rsid w:val="7EFD817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8238"/>
  <w15:docId w15:val="{5F878B51-482E-49CA-8001-913CC219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501"/>
    <w:rPr>
      <w:rFonts w:ascii="Times New Roman" w:hAnsi="Times New Roman"/>
      <w:sz w:val="24"/>
    </w:rPr>
  </w:style>
  <w:style w:type="paragraph" w:styleId="Heading1">
    <w:name w:val="heading 1"/>
    <w:basedOn w:val="Normal"/>
    <w:link w:val="Heading1Char"/>
    <w:uiPriority w:val="9"/>
    <w:qFormat/>
    <w:rsid w:val="0003721B"/>
    <w:pPr>
      <w:spacing w:before="100" w:beforeAutospacing="1" w:after="100" w:afterAutospacing="1" w:line="240" w:lineRule="auto"/>
      <w:outlineLvl w:val="0"/>
    </w:pPr>
    <w:rPr>
      <w:rFonts w:eastAsia="Times New Roman" w:cs="Times New Roman"/>
      <w:b/>
      <w:bCs/>
      <w:kern w:val="36"/>
      <w:sz w:val="48"/>
      <w:szCs w:val="48"/>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501"/>
    <w:pPr>
      <w:ind w:left="720"/>
      <w:contextualSpacing/>
    </w:pPr>
  </w:style>
  <w:style w:type="table" w:styleId="TableGrid">
    <w:name w:val="Table Grid"/>
    <w:basedOn w:val="TableNormal"/>
    <w:uiPriority w:val="59"/>
    <w:rsid w:val="00EF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87C"/>
    <w:rPr>
      <w:color w:val="0000FF" w:themeColor="hyperlink"/>
      <w:u w:val="single"/>
    </w:rPr>
  </w:style>
  <w:style w:type="character" w:styleId="Strong">
    <w:name w:val="Strong"/>
    <w:basedOn w:val="DefaultParagraphFont"/>
    <w:uiPriority w:val="22"/>
    <w:qFormat/>
    <w:rsid w:val="00B85D06"/>
    <w:rPr>
      <w:b/>
      <w:bCs/>
    </w:rPr>
  </w:style>
  <w:style w:type="character" w:customStyle="1" w:styleId="normaltextrun">
    <w:name w:val="normaltextrun"/>
    <w:basedOn w:val="DefaultParagraphFont"/>
    <w:rsid w:val="006C5AEF"/>
  </w:style>
  <w:style w:type="character" w:styleId="CommentReference">
    <w:name w:val="annotation reference"/>
    <w:basedOn w:val="DefaultParagraphFont"/>
    <w:uiPriority w:val="99"/>
    <w:semiHidden/>
    <w:unhideWhenUsed/>
    <w:rsid w:val="00495F54"/>
    <w:rPr>
      <w:sz w:val="16"/>
      <w:szCs w:val="16"/>
    </w:rPr>
  </w:style>
  <w:style w:type="paragraph" w:styleId="CommentText">
    <w:name w:val="annotation text"/>
    <w:basedOn w:val="Normal"/>
    <w:link w:val="CommentTextChar"/>
    <w:uiPriority w:val="99"/>
    <w:unhideWhenUsed/>
    <w:rsid w:val="00495F54"/>
    <w:pPr>
      <w:spacing w:line="240" w:lineRule="auto"/>
    </w:pPr>
    <w:rPr>
      <w:sz w:val="20"/>
      <w:szCs w:val="20"/>
    </w:rPr>
  </w:style>
  <w:style w:type="character" w:customStyle="1" w:styleId="CommentTextChar">
    <w:name w:val="Comment Text Char"/>
    <w:basedOn w:val="DefaultParagraphFont"/>
    <w:link w:val="CommentText"/>
    <w:uiPriority w:val="99"/>
    <w:rsid w:val="00495F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95F54"/>
    <w:rPr>
      <w:b/>
      <w:bCs/>
    </w:rPr>
  </w:style>
  <w:style w:type="character" w:customStyle="1" w:styleId="CommentSubjectChar">
    <w:name w:val="Comment Subject Char"/>
    <w:basedOn w:val="CommentTextChar"/>
    <w:link w:val="CommentSubject"/>
    <w:uiPriority w:val="99"/>
    <w:semiHidden/>
    <w:rsid w:val="00495F54"/>
    <w:rPr>
      <w:rFonts w:ascii="Times New Roman" w:hAnsi="Times New Roman"/>
      <w:b/>
      <w:bCs/>
      <w:sz w:val="20"/>
      <w:szCs w:val="20"/>
    </w:rPr>
  </w:style>
  <w:style w:type="paragraph" w:styleId="Revision">
    <w:name w:val="Revision"/>
    <w:hidden/>
    <w:uiPriority w:val="99"/>
    <w:semiHidden/>
    <w:rsid w:val="001B3A3E"/>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03721B"/>
    <w:rPr>
      <w:rFonts w:ascii="Times New Roman" w:eastAsia="Times New Roman" w:hAnsi="Times New Roman" w:cs="Times New Roman"/>
      <w:b/>
      <w:bCs/>
      <w:kern w:val="36"/>
      <w:sz w:val="48"/>
      <w:szCs w:val="48"/>
      <w:lang w:eastAsia="et-EE"/>
    </w:rPr>
  </w:style>
  <w:style w:type="character" w:styleId="UnresolvedMention">
    <w:name w:val="Unresolved Mention"/>
    <w:basedOn w:val="DefaultParagraphFont"/>
    <w:uiPriority w:val="99"/>
    <w:semiHidden/>
    <w:unhideWhenUsed/>
    <w:rsid w:val="003D6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80387">
      <w:bodyDiv w:val="1"/>
      <w:marLeft w:val="0"/>
      <w:marRight w:val="0"/>
      <w:marTop w:val="0"/>
      <w:marBottom w:val="0"/>
      <w:divBdr>
        <w:top w:val="none" w:sz="0" w:space="0" w:color="auto"/>
        <w:left w:val="none" w:sz="0" w:space="0" w:color="auto"/>
        <w:bottom w:val="none" w:sz="0" w:space="0" w:color="auto"/>
        <w:right w:val="none" w:sz="0" w:space="0" w:color="auto"/>
      </w:divBdr>
    </w:div>
    <w:div w:id="721902509">
      <w:bodyDiv w:val="1"/>
      <w:marLeft w:val="0"/>
      <w:marRight w:val="0"/>
      <w:marTop w:val="0"/>
      <w:marBottom w:val="0"/>
      <w:divBdr>
        <w:top w:val="none" w:sz="0" w:space="0" w:color="auto"/>
        <w:left w:val="none" w:sz="0" w:space="0" w:color="auto"/>
        <w:bottom w:val="none" w:sz="0" w:space="0" w:color="auto"/>
        <w:right w:val="none" w:sz="0" w:space="0" w:color="auto"/>
      </w:divBdr>
    </w:div>
    <w:div w:id="21256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iigivara.fin.ee/rkvr-frontend/varad/12481011" TargetMode="External"/><Relationship Id="rId5" Type="http://schemas.openxmlformats.org/officeDocument/2006/relationships/styles" Target="styles.xml"/><Relationship Id="rId10" Type="http://schemas.openxmlformats.org/officeDocument/2006/relationships/hyperlink" Target="mailto:Malle.Vool@energia.ee" TargetMode="External"/><Relationship Id="rId4" Type="http://schemas.openxmlformats.org/officeDocument/2006/relationships/numbering" Target="numbering.xml"/><Relationship Id="rId9" Type="http://schemas.openxmlformats.org/officeDocument/2006/relationships/hyperlink" Target="https://kinnistusraamat.rik.ee/PealeheOtsinguTulemus.aspx?nimi=11119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84537b-265b-4510-abbc-22e241e7604c" xsi:nil="true"/>
    <lcf76f155ced4ddcb4097134ff3c332f xmlns="d6b80194-6e94-464d-b1a9-607783aae7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1261E7F08F87242B1BB2F5AFC6F42B0" ma:contentTypeVersion="20" ma:contentTypeDescription="Loo uus dokument" ma:contentTypeScope="" ma:versionID="e7ea8dd9cb5e6237ceaa130bec8ab9a2">
  <xsd:schema xmlns:xsd="http://www.w3.org/2001/XMLSchema" xmlns:xs="http://www.w3.org/2001/XMLSchema" xmlns:p="http://schemas.microsoft.com/office/2006/metadata/properties" xmlns:ns2="d6b80194-6e94-464d-b1a9-607783aae769" xmlns:ns3="1884537b-265b-4510-abbc-22e241e7604c" targetNamespace="http://schemas.microsoft.com/office/2006/metadata/properties" ma:root="true" ma:fieldsID="b7100a38b656641463b8566475ef8125" ns2:_="" ns3:_="">
    <xsd:import namespace="d6b80194-6e94-464d-b1a9-607783aae769"/>
    <xsd:import namespace="1884537b-265b-4510-abbc-22e241e76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80194-6e94-464d-b1a9-607783aae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4537b-265b-4510-abbc-22e241e7604c"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d69a94c2-fd9d-4226-bff2-c95e7c7d4890}" ma:internalName="TaxCatchAll" ma:showField="CatchAllData" ma:web="1884537b-265b-4510-abbc-22e241e76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55FA2-BE75-4C73-A920-31DD0E314A36}">
  <ds:schemaRefs>
    <ds:schemaRef ds:uri="http://schemas.microsoft.com/office/2006/metadata/properties"/>
    <ds:schemaRef ds:uri="http://schemas.microsoft.com/office/infopath/2007/PartnerControls"/>
    <ds:schemaRef ds:uri="1884537b-265b-4510-abbc-22e241e7604c"/>
    <ds:schemaRef ds:uri="d6b80194-6e94-464d-b1a9-607783aae769"/>
  </ds:schemaRefs>
</ds:datastoreItem>
</file>

<file path=customXml/itemProps2.xml><?xml version="1.0" encoding="utf-8"?>
<ds:datastoreItem xmlns:ds="http://schemas.openxmlformats.org/officeDocument/2006/customXml" ds:itemID="{B3059AEB-5F9A-4006-BCDC-2CF7765DC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80194-6e94-464d-b1a9-607783aae769"/>
    <ds:schemaRef ds:uri="1884537b-265b-4510-abbc-22e241e76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F6AB88-C407-4CCB-B6C3-C14325955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3901</Characters>
  <Application>Microsoft Office Word</Application>
  <DocSecurity>0</DocSecurity>
  <Lines>32</Lines>
  <Paragraphs>9</Paragraphs>
  <ScaleCrop>false</ScaleCrop>
  <Company>RMK</Company>
  <LinksUpToDate>false</LinksUpToDate>
  <CharactersWithSpaces>4564</CharactersWithSpaces>
  <SharedDoc>false</SharedDoc>
  <HLinks>
    <vt:vector size="24" baseType="variant">
      <vt:variant>
        <vt:i4>4587584</vt:i4>
      </vt:variant>
      <vt:variant>
        <vt:i4>9</vt:i4>
      </vt:variant>
      <vt:variant>
        <vt:i4>0</vt:i4>
      </vt:variant>
      <vt:variant>
        <vt:i4>5</vt:i4>
      </vt:variant>
      <vt:variant>
        <vt:lpwstr>https://riigivara.fin.ee/rkvr-frontend/varad/12481011</vt:lpwstr>
      </vt:variant>
      <vt:variant>
        <vt:lpwstr/>
      </vt:variant>
      <vt:variant>
        <vt:i4>6357001</vt:i4>
      </vt:variant>
      <vt:variant>
        <vt:i4>6</vt:i4>
      </vt:variant>
      <vt:variant>
        <vt:i4>0</vt:i4>
      </vt:variant>
      <vt:variant>
        <vt:i4>5</vt:i4>
      </vt:variant>
      <vt:variant>
        <vt:lpwstr>mailto:Malle.Vool@energia.ee</vt:lpwstr>
      </vt:variant>
      <vt:variant>
        <vt:lpwstr/>
      </vt:variant>
      <vt:variant>
        <vt:i4>2424876</vt:i4>
      </vt:variant>
      <vt:variant>
        <vt:i4>3</vt:i4>
      </vt:variant>
      <vt:variant>
        <vt:i4>0</vt:i4>
      </vt:variant>
      <vt:variant>
        <vt:i4>5</vt:i4>
      </vt:variant>
      <vt:variant>
        <vt:lpwstr>https://kinnistusraamat.rik.ee/PealeheOtsinguTulemus.aspx?nimi=11119419</vt:lpwstr>
      </vt:variant>
      <vt:variant>
        <vt:lpwstr/>
      </vt:variant>
      <vt:variant>
        <vt:i4>458788</vt:i4>
      </vt:variant>
      <vt:variant>
        <vt:i4>0</vt:i4>
      </vt:variant>
      <vt:variant>
        <vt:i4>0</vt:i4>
      </vt:variant>
      <vt:variant>
        <vt:i4>5</vt:i4>
      </vt:variant>
      <vt:variant>
        <vt:lpwstr>mailto:rmk@rmk.ee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 Kask</dc:creator>
  <cp:keywords/>
  <cp:lastModifiedBy>Malle Vool</cp:lastModifiedBy>
  <cp:revision>3</cp:revision>
  <dcterms:created xsi:type="dcterms:W3CDTF">2024-09-18T08:53:00Z</dcterms:created>
  <dcterms:modified xsi:type="dcterms:W3CDTF">2024-09-18T08:54:00Z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0x01010011261E7F08F87242B1BB2F5AFC6F42B0</vt:lpwstr>
  </property>
  <property fmtid="{D5CDD505-2E9C-101B-9397-08002B2CF9AE}" pid="3" name="MediaServiceImageTags">
    <vt:lpwstr/>
  </property>
</Properties>
</file>